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1FF33" w14:textId="77777777" w:rsidR="00881679" w:rsidRPr="00291A7D" w:rsidRDefault="00222876" w:rsidP="00881679">
      <w:pPr>
        <w:jc w:val="center"/>
        <w:rPr>
          <w:rFonts w:asciiTheme="minorHAnsi" w:hAnsiTheme="minorHAnsi" w:cstheme="minorHAnsi"/>
          <w:b/>
          <w:smallCaps/>
          <w:color w:val="005D83"/>
          <w:sz w:val="24"/>
          <w:szCs w:val="24"/>
        </w:rPr>
      </w:pPr>
      <w:r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 xml:space="preserve">Fiche </w:t>
      </w:r>
      <w:r w:rsidR="00C10CEF"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>Aménagement</w:t>
      </w:r>
    </w:p>
    <w:tbl>
      <w:tblPr>
        <w:tblW w:w="10774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5524"/>
        <w:gridCol w:w="1984"/>
        <w:gridCol w:w="709"/>
      </w:tblGrid>
      <w:tr w:rsidR="00C623E2" w:rsidRPr="00222876" w14:paraId="6597E3CE" w14:textId="77777777" w:rsidTr="00B04B89">
        <w:trPr>
          <w:trHeight w:hRule="exact" w:val="1404"/>
        </w:trPr>
        <w:tc>
          <w:tcPr>
            <w:tcW w:w="2557" w:type="dxa"/>
            <w:shd w:val="clear" w:color="auto" w:fill="auto"/>
          </w:tcPr>
          <w:p w14:paraId="4E58136E" w14:textId="77777777" w:rsidR="00C623E2" w:rsidRPr="00291A7D" w:rsidRDefault="00C623E2" w:rsidP="00C623E2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="Times New Roman"/>
                <w:noProof/>
              </w:rPr>
              <w:drawing>
                <wp:anchor distT="0" distB="0" distL="114300" distR="114300" simplePos="0" relativeHeight="251660800" behindDoc="0" locked="0" layoutInCell="1" allowOverlap="1" wp14:anchorId="3D1010AB" wp14:editId="2C5C55F3">
                  <wp:simplePos x="0" y="0"/>
                  <wp:positionH relativeFrom="column">
                    <wp:posOffset>139428</wp:posOffset>
                  </wp:positionH>
                  <wp:positionV relativeFrom="paragraph">
                    <wp:posOffset>128179</wp:posOffset>
                  </wp:positionV>
                  <wp:extent cx="1371600" cy="526743"/>
                  <wp:effectExtent l="0" t="0" r="0" b="6985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526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4" w:type="dxa"/>
            <w:shd w:val="clear" w:color="auto" w:fill="auto"/>
          </w:tcPr>
          <w:p w14:paraId="23EE3CE0" w14:textId="1CE684A4" w:rsidR="00C623E2" w:rsidRPr="00291A7D" w:rsidRDefault="00733896" w:rsidP="00733896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bookmarkStart w:id="0" w:name="_GoBack"/>
            <w:proofErr w:type="spellStart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ECP_GAP_Rehab-Rousine</w:t>
            </w:r>
            <w:bookmarkEnd w:id="0"/>
            <w:proofErr w:type="spellEnd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br/>
            </w:r>
            <w:r w:rsidR="0041125D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 xml:space="preserve">Secteur </w:t>
            </w:r>
            <w:proofErr w:type="spellStart"/>
            <w:r w:rsidR="00A14167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Rousine</w:t>
            </w:r>
            <w:proofErr w:type="spellEnd"/>
            <w:r w:rsidR="00C623E2" w:rsidRPr="00291A7D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br/>
              <w:t xml:space="preserve">Commune de </w:t>
            </w:r>
            <w:r w:rsidR="008D6FF8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Gap</w:t>
            </w:r>
          </w:p>
        </w:tc>
        <w:tc>
          <w:tcPr>
            <w:tcW w:w="1984" w:type="dxa"/>
            <w:shd w:val="clear" w:color="auto" w:fill="auto"/>
          </w:tcPr>
          <w:p w14:paraId="05A23605" w14:textId="77777777" w:rsidR="00C623E2" w:rsidRPr="008D6FF8" w:rsidRDefault="00C623E2" w:rsidP="008D6FF8">
            <w:pPr>
              <w:pStyle w:val="PDG2"/>
              <w:tabs>
                <w:tab w:val="clear" w:pos="567"/>
                <w:tab w:val="left" w:pos="707"/>
              </w:tabs>
              <w:spacing w:before="120" w:after="120"/>
              <w:ind w:right="283"/>
              <w:jc w:val="right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8D6FF8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>Priorité proposée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3AFF0CB9" w14:textId="475C1D75" w:rsidR="00C623E2" w:rsidRPr="00810486" w:rsidRDefault="00B04B89" w:rsidP="00026895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  <w:r>
              <w:rPr>
                <w:smallCaps/>
                <w:color w:val="FFFFFF" w:themeColor="background1"/>
                <w:sz w:val="28"/>
                <w:szCs w:val="28"/>
              </w:rPr>
              <w:t>4</w:t>
            </w:r>
          </w:p>
        </w:tc>
      </w:tr>
    </w:tbl>
    <w:p w14:paraId="0F0B446F" w14:textId="77777777" w:rsidR="00630320" w:rsidRPr="00291A7D" w:rsidRDefault="00291A7D" w:rsidP="00630320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D5A1F58" wp14:editId="35716B88">
                <wp:simplePos x="0" y="0"/>
                <wp:positionH relativeFrom="column">
                  <wp:posOffset>-126609</wp:posOffset>
                </wp:positionH>
                <wp:positionV relativeFrom="paragraph">
                  <wp:posOffset>17779</wp:posOffset>
                </wp:positionV>
                <wp:extent cx="6745458" cy="42203"/>
                <wp:effectExtent l="19050" t="19050" r="36830" b="34290"/>
                <wp:wrapNone/>
                <wp:docPr id="19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458" cy="4220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5D8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8E6D23" id="Connecteur droit 1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5pt,1.4pt" to="52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" strokecolor="#005d83" strokeweight="2.25pt"/>
            </w:pict>
          </mc:Fallback>
        </mc:AlternateContent>
      </w:r>
      <w:r w:rsidR="00881679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Localisation</w:t>
      </w:r>
    </w:p>
    <w:p w14:paraId="3E4D0DB2" w14:textId="77777777" w:rsidR="000776C0" w:rsidRPr="000C4609" w:rsidRDefault="000776C0" w:rsidP="00DF0F76">
      <w:pPr>
        <w:pStyle w:val="Paragraphedeliste"/>
        <w:spacing w:before="200"/>
        <w:rPr>
          <w:b/>
          <w:i/>
          <w:smallCap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</w:tblGrid>
      <w:tr w:rsidR="000C4609" w:rsidRPr="009E6F35" w14:paraId="18CDDF27" w14:textId="77777777" w:rsidTr="000C4609">
        <w:trPr>
          <w:cantSplit/>
        </w:trPr>
        <w:tc>
          <w:tcPr>
            <w:tcW w:w="1913" w:type="dxa"/>
            <w:shd w:val="pct12" w:color="auto" w:fill="FFFFFF"/>
          </w:tcPr>
          <w:p w14:paraId="2D13486C" w14:textId="77777777" w:rsidR="000C4609" w:rsidRPr="00291A7D" w:rsidRDefault="00881679" w:rsidP="00291A7D">
            <w:pPr>
              <w:pStyle w:val="Paragraphedeliste"/>
              <w:shd w:val="clear" w:color="auto" w:fill="D9D9D9" w:themeFill="background1" w:themeFillShade="D9"/>
              <w:spacing w:before="200"/>
              <w:ind w:left="0"/>
              <w:rPr>
                <w:b/>
                <w:smallCaps/>
                <w:sz w:val="24"/>
                <w:szCs w:val="24"/>
              </w:rPr>
            </w:pPr>
            <w:r w:rsidRPr="00291A7D">
              <w:rPr>
                <w:rFonts w:asciiTheme="minorHAnsi" w:hAnsiTheme="minorHAnsi" w:cstheme="minorHAnsi"/>
                <w:b/>
                <w:smallCaps/>
                <w:color w:val="00335B"/>
                <w:sz w:val="24"/>
                <w:szCs w:val="24"/>
              </w:rPr>
              <w:t>Commune</w:t>
            </w:r>
          </w:p>
        </w:tc>
        <w:tc>
          <w:tcPr>
            <w:tcW w:w="3119" w:type="dxa"/>
          </w:tcPr>
          <w:p w14:paraId="57CE1A25" w14:textId="77777777" w:rsidR="000C4609" w:rsidRPr="00291A7D" w:rsidRDefault="008D6FF8" w:rsidP="00516D41">
            <w:pPr>
              <w:pStyle w:val="TAB8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Gap</w:t>
            </w:r>
          </w:p>
        </w:tc>
      </w:tr>
    </w:tbl>
    <w:p w14:paraId="2CF68940" w14:textId="77777777" w:rsidR="000C4609" w:rsidRPr="009E6F35" w:rsidRDefault="000C4609" w:rsidP="000C4609">
      <w:pPr>
        <w:pStyle w:val="TAB8"/>
        <w:spacing w:before="0" w:after="0"/>
        <w:rPr>
          <w:b/>
          <w:sz w:val="4"/>
          <w:szCs w:val="4"/>
        </w:rPr>
      </w:pPr>
    </w:p>
    <w:p w14:paraId="08FC2AEE" w14:textId="77777777" w:rsidR="00881679" w:rsidRPr="009E6F35" w:rsidRDefault="00881679" w:rsidP="00881679"/>
    <w:p w14:paraId="4D07954C" w14:textId="77777777" w:rsidR="00881679" w:rsidRPr="009E6F35" w:rsidRDefault="00881679" w:rsidP="00881679"/>
    <w:p w14:paraId="36F75E39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PRESENTATION DE L’AMENAGEMENT</w:t>
      </w:r>
    </w:p>
    <w:p w14:paraId="4AE693D6" w14:textId="77777777" w:rsidR="0041125D" w:rsidRDefault="00214064" w:rsidP="00A14167">
      <w:pPr>
        <w:pStyle w:val="Corpsdetexte"/>
      </w:pPr>
      <w:r>
        <w:t xml:space="preserve">L’aménagement concerne la canalisation localisée </w:t>
      </w:r>
      <w:r w:rsidR="0041125D">
        <w:t xml:space="preserve">Secteur </w:t>
      </w:r>
      <w:r w:rsidR="007B423E">
        <w:t>Rousine, en amont du poste de refoulement Rousine</w:t>
      </w:r>
      <w:r w:rsidR="0077023A">
        <w:t>,</w:t>
      </w:r>
      <w:r w:rsidRPr="00E4732A">
        <w:t xml:space="preserve"> sur un linéaire</w:t>
      </w:r>
      <w:r w:rsidR="008D6FF8">
        <w:t xml:space="preserve"> total de </w:t>
      </w:r>
      <w:r w:rsidR="00C7576F">
        <w:t>3 231</w:t>
      </w:r>
      <w:r w:rsidRPr="00E4732A">
        <w:t xml:space="preserve"> m.</w:t>
      </w:r>
    </w:p>
    <w:p w14:paraId="0AC25E80" w14:textId="324387E5" w:rsidR="00214064" w:rsidRPr="00A14167" w:rsidRDefault="00A14167" w:rsidP="00A14167">
      <w:pPr>
        <w:pStyle w:val="P1"/>
        <w:numPr>
          <w:ilvl w:val="0"/>
          <w:numId w:val="35"/>
        </w:numPr>
      </w:pPr>
      <w:r>
        <w:t>401+874</w:t>
      </w:r>
      <w:r w:rsidR="0041125D" w:rsidRPr="00A14167">
        <w:t xml:space="preserve"> m </w:t>
      </w:r>
      <w:r w:rsidR="007B423E" w:rsidRPr="00A14167">
        <w:t>sur la zone Bleue</w:t>
      </w:r>
      <w:r w:rsidR="0041125D" w:rsidRPr="00A14167">
        <w:t xml:space="preserve"> en 200 mm</w:t>
      </w:r>
    </w:p>
    <w:p w14:paraId="5DAFFB3D" w14:textId="4A7B54EB" w:rsidR="0041125D" w:rsidRPr="00A14167" w:rsidRDefault="00A14167" w:rsidP="00A14167">
      <w:pPr>
        <w:pStyle w:val="P1"/>
        <w:numPr>
          <w:ilvl w:val="0"/>
          <w:numId w:val="35"/>
        </w:numPr>
      </w:pPr>
      <w:r>
        <w:t>778</w:t>
      </w:r>
      <w:r w:rsidR="0041125D" w:rsidRPr="00A14167">
        <w:t xml:space="preserve"> m </w:t>
      </w:r>
      <w:r w:rsidR="007B423E" w:rsidRPr="00A14167">
        <w:t>sur la zone Rouge</w:t>
      </w:r>
      <w:r w:rsidR="0041125D" w:rsidRPr="00A14167">
        <w:t xml:space="preserve"> en </w:t>
      </w:r>
      <w:r w:rsidR="004E02FD" w:rsidRPr="00A14167">
        <w:t>300</w:t>
      </w:r>
      <w:r w:rsidR="0041125D" w:rsidRPr="00A14167">
        <w:t xml:space="preserve"> mm</w:t>
      </w:r>
    </w:p>
    <w:p w14:paraId="4346297A" w14:textId="77777777" w:rsidR="00214064" w:rsidRDefault="007B423E" w:rsidP="00516D41">
      <w:pPr>
        <w:spacing w:before="200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B36FDEC" wp14:editId="67B82571">
                <wp:simplePos x="0" y="0"/>
                <wp:positionH relativeFrom="column">
                  <wp:posOffset>1619250</wp:posOffset>
                </wp:positionH>
                <wp:positionV relativeFrom="paragraph">
                  <wp:posOffset>2581275</wp:posOffset>
                </wp:positionV>
                <wp:extent cx="1117600" cy="2082800"/>
                <wp:effectExtent l="0" t="0" r="25400" b="1270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0" cy="208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8704F" id="Rectangle 18" o:spid="_x0000_s1026" style="position:absolute;margin-left:127.5pt;margin-top:203.25pt;width:88pt;height:16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E8150AC" wp14:editId="62008A2F">
                <wp:simplePos x="0" y="0"/>
                <wp:positionH relativeFrom="column">
                  <wp:posOffset>1962150</wp:posOffset>
                </wp:positionH>
                <wp:positionV relativeFrom="paragraph">
                  <wp:posOffset>193675</wp:posOffset>
                </wp:positionV>
                <wp:extent cx="1968500" cy="2330450"/>
                <wp:effectExtent l="0" t="0" r="12700" b="1270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2330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1D30BB" id="Rectangle 17" o:spid="_x0000_s1026" style="position:absolute;margin-left:154.5pt;margin-top:15.25pt;width:155pt;height:183.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" filled="f" strokecolor="#00b0f0" strokeweight="2pt"/>
            </w:pict>
          </mc:Fallback>
        </mc:AlternateContent>
      </w:r>
      <w:r w:rsidR="0013692F">
        <w:rPr>
          <w:noProof/>
        </w:rPr>
        <w:drawing>
          <wp:inline distT="0" distB="0" distL="0" distR="0" wp14:anchorId="49C213A7" wp14:editId="3578BAB2">
            <wp:extent cx="6645910" cy="4642485"/>
            <wp:effectExtent l="0" t="0" r="2540" b="571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4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210BF" w14:textId="77777777" w:rsidR="00214064" w:rsidRPr="00214064" w:rsidRDefault="00214064" w:rsidP="00214064">
      <w:pPr>
        <w:spacing w:before="20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6FF8">
        <w:rPr>
          <w:rFonts w:asciiTheme="minorHAnsi" w:hAnsiTheme="minorHAnsi" w:cstheme="minorHAnsi"/>
          <w:b/>
          <w:sz w:val="22"/>
          <w:szCs w:val="22"/>
        </w:rPr>
        <w:t>PLAN DE LOCALISATION</w:t>
      </w:r>
    </w:p>
    <w:p w14:paraId="4B397103" w14:textId="77777777" w:rsidR="00CD3908" w:rsidRDefault="00CD3908">
      <w:pPr>
        <w:jc w:val="left"/>
        <w:rPr>
          <w:rFonts w:ascii="Arial Black" w:hAnsi="Arial Black"/>
          <w:b/>
          <w:smallCaps/>
          <w:color w:val="000000"/>
          <w:sz w:val="22"/>
          <w:szCs w:val="22"/>
        </w:rPr>
      </w:pPr>
      <w:r>
        <w:rPr>
          <w:rFonts w:ascii="Arial Black" w:hAnsi="Arial Black"/>
          <w:b/>
          <w:smallCaps/>
          <w:color w:val="000000"/>
          <w:sz w:val="22"/>
          <w:szCs w:val="22"/>
        </w:rPr>
        <w:br w:type="page"/>
      </w:r>
    </w:p>
    <w:p w14:paraId="75B16338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lastRenderedPageBreak/>
        <w:t>DESCRIPTION DE L’AMENAGEMENT</w:t>
      </w:r>
    </w:p>
    <w:p w14:paraId="31384119" w14:textId="6C07C0CB" w:rsidR="002C6730" w:rsidRDefault="00F3716D" w:rsidP="00C623E2">
      <w:pPr>
        <w:spacing w:before="200"/>
        <w:rPr>
          <w:rFonts w:asciiTheme="minorHAnsi" w:hAnsiTheme="minorHAnsi" w:cstheme="minorHAnsi"/>
          <w:sz w:val="22"/>
          <w:szCs w:val="22"/>
        </w:rPr>
      </w:pPr>
      <w:r w:rsidRPr="00214064">
        <w:rPr>
          <w:rFonts w:asciiTheme="minorHAnsi" w:hAnsiTheme="minorHAnsi" w:cstheme="minorHAnsi"/>
          <w:sz w:val="22"/>
          <w:szCs w:val="22"/>
        </w:rPr>
        <w:t>L’aménagement proposé sur la zone est</w:t>
      </w:r>
      <w:r w:rsidR="00C623E2">
        <w:rPr>
          <w:rFonts w:asciiTheme="minorHAnsi" w:hAnsiTheme="minorHAnsi" w:cstheme="minorHAnsi"/>
          <w:sz w:val="22"/>
          <w:szCs w:val="22"/>
        </w:rPr>
        <w:t xml:space="preserve"> </w:t>
      </w:r>
      <w:r w:rsidR="00214064" w:rsidRPr="00C623E2">
        <w:rPr>
          <w:rFonts w:asciiTheme="minorHAnsi" w:hAnsiTheme="minorHAnsi" w:cstheme="minorHAnsi"/>
          <w:sz w:val="22"/>
          <w:szCs w:val="22"/>
        </w:rPr>
        <w:t>la réalisation d’un chemisage de la canalisation</w:t>
      </w:r>
      <w:r w:rsidR="004520BC" w:rsidRPr="00C623E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07C2E6D" w14:textId="77777777" w:rsidR="00A14167" w:rsidRPr="00C623E2" w:rsidRDefault="00A14167" w:rsidP="00C623E2">
      <w:pPr>
        <w:spacing w:before="200"/>
        <w:rPr>
          <w:rFonts w:asciiTheme="minorHAnsi" w:hAnsiTheme="minorHAnsi" w:cstheme="minorHAnsi"/>
          <w:sz w:val="22"/>
          <w:szCs w:val="22"/>
        </w:rPr>
      </w:pPr>
    </w:p>
    <w:p w14:paraId="56262955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CHIFFRAGE</w:t>
      </w:r>
    </w:p>
    <w:p w14:paraId="110C8623" w14:textId="77777777" w:rsidR="00214064" w:rsidRDefault="00214064" w:rsidP="00214064">
      <w:pPr>
        <w:pStyle w:val="Paragraphedeliste"/>
        <w:spacing w:before="200"/>
        <w:ind w:left="108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14:paraId="2882A18B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Hypothèses retenues</w:t>
      </w:r>
    </w:p>
    <w:p w14:paraId="367C0725" w14:textId="77777777" w:rsidR="002C6730" w:rsidRPr="00600EDE" w:rsidRDefault="000B2B3B" w:rsidP="00A14167">
      <w:pPr>
        <w:pStyle w:val="Corpsdetexte"/>
      </w:pPr>
      <w:r w:rsidRPr="00600EDE">
        <w:t>Chemisage sur la longueur d</w:t>
      </w:r>
      <w:r w:rsidR="008D6FF8">
        <w:t>es</w:t>
      </w:r>
      <w:r w:rsidRPr="00600EDE">
        <w:t xml:space="preserve"> tronçon</w:t>
      </w:r>
      <w:r w:rsidR="008D6FF8">
        <w:t>s</w:t>
      </w:r>
      <w:r w:rsidRPr="00600EDE">
        <w:t xml:space="preserve"> concerné</w:t>
      </w:r>
      <w:r w:rsidR="008D6FF8">
        <w:t>s</w:t>
      </w:r>
      <w:r w:rsidR="002C6730" w:rsidRPr="00600EDE">
        <w:t>.</w:t>
      </w:r>
    </w:p>
    <w:p w14:paraId="4F2AF261" w14:textId="77777777" w:rsidR="002C6730" w:rsidRPr="00214064" w:rsidRDefault="00214064" w:rsidP="00A14167">
      <w:pPr>
        <w:pStyle w:val="Corpsdetexte"/>
      </w:pPr>
      <w:r>
        <w:t>Le chiffrage n’intègre pas l’évolution des coûts liés à l’augmentation importante des coûts des matières premières constatés sur 2021, accentués en 2022 et potentiellement sur les années à venir.</w:t>
      </w:r>
    </w:p>
    <w:p w14:paraId="3DA14835" w14:textId="1A80F9A3" w:rsidR="002C6730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Détail du chiffrage</w:t>
      </w:r>
    </w:p>
    <w:p w14:paraId="1EA7D1F0" w14:textId="77777777" w:rsidR="00A14167" w:rsidRPr="00A14167" w:rsidRDefault="00A14167" w:rsidP="00A14167">
      <w:pPr>
        <w:pStyle w:val="Corpsdetexte"/>
        <w:rPr>
          <w:rFonts w:eastAsia="MS Mincho"/>
        </w:rPr>
      </w:pPr>
    </w:p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410"/>
        <w:gridCol w:w="1011"/>
        <w:gridCol w:w="871"/>
        <w:gridCol w:w="859"/>
        <w:gridCol w:w="570"/>
        <w:gridCol w:w="1338"/>
      </w:tblGrid>
      <w:tr w:rsidR="00A14167" w:rsidRPr="006120AE" w14:paraId="666B676D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2D9797" w14:textId="77777777" w:rsidR="00A14167" w:rsidRPr="006120AE" w:rsidRDefault="00A14167" w:rsidP="00E734B5">
            <w:pPr>
              <w:pStyle w:val="TABEN"/>
            </w:pPr>
            <w:r w:rsidRPr="006120AE">
              <w:t>Intitulé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1D4690" w14:textId="77777777" w:rsidR="00A14167" w:rsidRPr="006120AE" w:rsidRDefault="00A14167" w:rsidP="00E734B5">
            <w:pPr>
              <w:pStyle w:val="TABEN"/>
            </w:pPr>
            <w:r w:rsidRPr="006120AE">
              <w:t>Détail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28B976" w14:textId="77777777" w:rsidR="00A14167" w:rsidRPr="006120AE" w:rsidRDefault="00A14167" w:rsidP="00E734B5">
            <w:pPr>
              <w:pStyle w:val="TABEN"/>
            </w:pPr>
            <w:r w:rsidRPr="006120AE">
              <w:t>Diamètre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5FB1B8" w14:textId="77777777" w:rsidR="00A14167" w:rsidRPr="006120AE" w:rsidRDefault="00A14167" w:rsidP="00E734B5">
            <w:pPr>
              <w:pStyle w:val="TABEN"/>
            </w:pPr>
            <w:r w:rsidRPr="006120AE">
              <w:t>Quantité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31AF1F" w14:textId="77777777" w:rsidR="00A14167" w:rsidRPr="006120AE" w:rsidRDefault="00A14167" w:rsidP="00E734B5">
            <w:pPr>
              <w:pStyle w:val="TABEN"/>
            </w:pPr>
            <w:r w:rsidRPr="006120AE">
              <w:t>PU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17F27C" w14:textId="77777777" w:rsidR="00A14167" w:rsidRPr="006120AE" w:rsidRDefault="00A14167" w:rsidP="00E734B5">
            <w:pPr>
              <w:pStyle w:val="TABEN"/>
            </w:pPr>
            <w:r w:rsidRPr="006120AE">
              <w:t xml:space="preserve">unité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BE37B1" w14:textId="77777777" w:rsidR="00A14167" w:rsidRPr="006120AE" w:rsidRDefault="00A14167" w:rsidP="00E734B5">
            <w:pPr>
              <w:pStyle w:val="TABEN"/>
            </w:pPr>
            <w:r w:rsidRPr="006120AE">
              <w:t>Total HT</w:t>
            </w:r>
          </w:p>
        </w:tc>
      </w:tr>
      <w:tr w:rsidR="00A14167" w:rsidRPr="00054892" w14:paraId="137F8CC8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B08A" w14:textId="77777777" w:rsidR="00A14167" w:rsidRDefault="00A14167" w:rsidP="00A14167">
            <w:pPr>
              <w:pStyle w:val="TABG"/>
            </w:pPr>
            <w:r>
              <w:t>Etude et investigations complémentaire - Maîtrise d'œuvre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08635" w14:textId="77777777" w:rsidR="00A14167" w:rsidRDefault="00A14167" w:rsidP="00A14167">
            <w:pPr>
              <w:pStyle w:val="TABG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848F" w14:textId="77777777" w:rsidR="00A14167" w:rsidRDefault="00A14167" w:rsidP="00A14167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2B9C" w14:textId="77777777" w:rsidR="00A14167" w:rsidRPr="00A14167" w:rsidRDefault="00A14167" w:rsidP="00A14167">
            <w:pPr>
              <w:pStyle w:val="TABD"/>
            </w:pPr>
            <w:r w:rsidRPr="00A14167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1FC" w14:textId="77777777" w:rsidR="00A14167" w:rsidRPr="00A14167" w:rsidRDefault="00A14167" w:rsidP="00A14167">
            <w:pPr>
              <w:pStyle w:val="TABD"/>
            </w:pPr>
            <w:r w:rsidRPr="00A14167">
              <w:t>10%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4818" w14:textId="77777777" w:rsidR="00A14167" w:rsidRPr="00A14167" w:rsidRDefault="00A14167" w:rsidP="00A14167">
            <w:pPr>
              <w:pStyle w:val="TABD"/>
            </w:pPr>
            <w:r w:rsidRPr="00A14167"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8AD3" w14:textId="3269E791" w:rsidR="00A14167" w:rsidRPr="00A14167" w:rsidRDefault="00A14167" w:rsidP="00A14167">
            <w:pPr>
              <w:pStyle w:val="TABD"/>
            </w:pPr>
            <w:r w:rsidRPr="00A14167">
              <w:t>24 237.95 €</w:t>
            </w:r>
          </w:p>
        </w:tc>
      </w:tr>
      <w:tr w:rsidR="00A14167" w:rsidRPr="00054892" w14:paraId="690AF8BD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9D1D" w14:textId="77777777" w:rsidR="00A14167" w:rsidRDefault="00A14167" w:rsidP="00A14167">
            <w:pPr>
              <w:pStyle w:val="TABG"/>
            </w:pPr>
            <w:r>
              <w:t>Installation de chantier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2DD0" w14:textId="77777777" w:rsidR="00A14167" w:rsidRDefault="00A14167" w:rsidP="00A14167">
            <w:pPr>
              <w:pStyle w:val="TABG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AF4" w14:textId="77777777" w:rsidR="00A14167" w:rsidRDefault="00A14167" w:rsidP="00A14167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2D0B" w14:textId="77777777" w:rsidR="00A14167" w:rsidRPr="00A14167" w:rsidRDefault="00A14167" w:rsidP="00A14167">
            <w:pPr>
              <w:pStyle w:val="TABD"/>
            </w:pPr>
            <w:r w:rsidRPr="00A14167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AFC6" w14:textId="77777777" w:rsidR="00A14167" w:rsidRPr="00A14167" w:rsidRDefault="00A14167" w:rsidP="00A14167">
            <w:pPr>
              <w:pStyle w:val="TABD"/>
            </w:pPr>
            <w:r w:rsidRPr="00A14167">
              <w:t>5%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2248" w14:textId="77777777" w:rsidR="00A14167" w:rsidRPr="00A14167" w:rsidRDefault="00A14167" w:rsidP="00A14167">
            <w:pPr>
              <w:pStyle w:val="TABD"/>
            </w:pPr>
            <w:r w:rsidRPr="00A14167"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1ED1" w14:textId="35CCE2F6" w:rsidR="00A14167" w:rsidRPr="00A14167" w:rsidRDefault="00A14167" w:rsidP="00A14167">
            <w:pPr>
              <w:pStyle w:val="TABD"/>
            </w:pPr>
            <w:r w:rsidRPr="00A14167">
              <w:t>12 118.98 €</w:t>
            </w:r>
          </w:p>
        </w:tc>
      </w:tr>
      <w:tr w:rsidR="00A14167" w:rsidRPr="00054892" w14:paraId="74EE8036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4911" w14:textId="77777777" w:rsidR="00A14167" w:rsidRDefault="00A14167" w:rsidP="00A14167">
            <w:pPr>
              <w:pStyle w:val="TABG"/>
            </w:pPr>
            <w:r>
              <w:t>Amenée et repli du matériel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10C49" w14:textId="77777777" w:rsidR="00A14167" w:rsidRDefault="00A14167" w:rsidP="00A14167">
            <w:pPr>
              <w:pStyle w:val="TABG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10B5" w14:textId="77777777" w:rsidR="00A14167" w:rsidRDefault="00A14167" w:rsidP="00A14167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AE78" w14:textId="77777777" w:rsidR="00A14167" w:rsidRPr="00A14167" w:rsidRDefault="00A14167" w:rsidP="00A14167">
            <w:pPr>
              <w:pStyle w:val="TABD"/>
            </w:pPr>
            <w:r w:rsidRPr="00A14167"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0CB5" w14:textId="77777777" w:rsidR="00A14167" w:rsidRPr="00A14167" w:rsidRDefault="00A14167" w:rsidP="00A14167">
            <w:pPr>
              <w:pStyle w:val="TABD"/>
            </w:pPr>
            <w:r w:rsidRPr="00A14167">
              <w:t>1 800 €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50CC" w14:textId="77777777" w:rsidR="00A14167" w:rsidRPr="00A14167" w:rsidRDefault="00A14167" w:rsidP="00A14167">
            <w:pPr>
              <w:pStyle w:val="TABD"/>
            </w:pPr>
            <w:r w:rsidRPr="00A14167">
              <w:t>F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822B" w14:textId="7D787F3D" w:rsidR="00A14167" w:rsidRPr="00A14167" w:rsidRDefault="00A14167" w:rsidP="00A14167">
            <w:pPr>
              <w:pStyle w:val="TABD"/>
            </w:pPr>
            <w:r w:rsidRPr="00A14167">
              <w:t>1 800.00 €</w:t>
            </w:r>
          </w:p>
        </w:tc>
      </w:tr>
      <w:tr w:rsidR="00A14167" w:rsidRPr="00054892" w14:paraId="0E4E8811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9A97" w14:textId="77777777" w:rsidR="00A14167" w:rsidRDefault="00A14167" w:rsidP="00A14167">
            <w:pPr>
              <w:pStyle w:val="TABG"/>
            </w:pPr>
            <w:r>
              <w:t>Réalisation de tests d'étanchéité - chemisage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C802C" w14:textId="77777777" w:rsidR="00A14167" w:rsidRDefault="00A14167" w:rsidP="00A14167">
            <w:pPr>
              <w:pStyle w:val="TABG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18CA" w14:textId="77777777" w:rsidR="00A14167" w:rsidRDefault="00A14167" w:rsidP="00A14167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BA27" w14:textId="62C4372C" w:rsidR="00A14167" w:rsidRPr="00A14167" w:rsidRDefault="00A14167" w:rsidP="00A14167">
            <w:pPr>
              <w:pStyle w:val="TABD"/>
            </w:pPr>
            <w:r w:rsidRPr="00A14167">
              <w:t>2053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298F" w14:textId="47533950" w:rsidR="00A14167" w:rsidRPr="00A14167" w:rsidRDefault="00A14167" w:rsidP="00A14167">
            <w:pPr>
              <w:pStyle w:val="TABD"/>
            </w:pPr>
            <w:r w:rsidRPr="00A14167">
              <w:t>1.5 €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200E" w14:textId="1C884188" w:rsidR="00A14167" w:rsidRPr="00A14167" w:rsidRDefault="00A14167" w:rsidP="00A14167">
            <w:pPr>
              <w:pStyle w:val="TABD"/>
            </w:pPr>
            <w:r w:rsidRPr="00A14167"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690B" w14:textId="769D23F0" w:rsidR="00A14167" w:rsidRPr="00A14167" w:rsidRDefault="00A14167" w:rsidP="00A14167">
            <w:pPr>
              <w:pStyle w:val="TABD"/>
            </w:pPr>
            <w:r w:rsidRPr="00A14167">
              <w:t>3 079.50 €</w:t>
            </w:r>
          </w:p>
        </w:tc>
      </w:tr>
      <w:tr w:rsidR="00A14167" w:rsidRPr="00054892" w14:paraId="7CCE4804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EFDF" w14:textId="77777777" w:rsidR="00A14167" w:rsidRDefault="00A14167" w:rsidP="00A14167">
            <w:pPr>
              <w:pStyle w:val="TABG"/>
            </w:pPr>
            <w:r>
              <w:t>Chemisage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CFE60" w14:textId="77777777" w:rsidR="00A14167" w:rsidRDefault="00A14167" w:rsidP="00A14167">
            <w:pPr>
              <w:pStyle w:val="TABG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83D6" w14:textId="77777777" w:rsidR="00A14167" w:rsidRDefault="00A14167" w:rsidP="00A14167">
            <w:pPr>
              <w:pStyle w:val="TABD"/>
            </w:pPr>
            <w:r>
              <w:t>200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9637" w14:textId="2BF7836A" w:rsidR="00A14167" w:rsidRPr="00A14167" w:rsidRDefault="00A14167" w:rsidP="00A14167">
            <w:pPr>
              <w:pStyle w:val="TABD"/>
            </w:pPr>
            <w:r w:rsidRPr="00A14167">
              <w:t>1275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7DEB" w14:textId="31692997" w:rsidR="00A14167" w:rsidRPr="00A14167" w:rsidRDefault="00A14167" w:rsidP="00A14167">
            <w:pPr>
              <w:pStyle w:val="TABD"/>
            </w:pPr>
            <w:r w:rsidRPr="00A14167">
              <w:t>110 €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7438" w14:textId="3EFA787C" w:rsidR="00A14167" w:rsidRPr="00A14167" w:rsidRDefault="00A14167" w:rsidP="00A14167">
            <w:pPr>
              <w:pStyle w:val="TABD"/>
            </w:pPr>
            <w:r w:rsidRPr="00A14167"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45A2" w14:textId="02AA19F0" w:rsidR="00A14167" w:rsidRPr="00A14167" w:rsidRDefault="00A14167" w:rsidP="00A14167">
            <w:pPr>
              <w:pStyle w:val="TABD"/>
            </w:pPr>
            <w:r w:rsidRPr="00A14167">
              <w:t>140 250.00 €</w:t>
            </w:r>
          </w:p>
        </w:tc>
      </w:tr>
      <w:tr w:rsidR="00A14167" w:rsidRPr="00054892" w14:paraId="57466016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A912" w14:textId="77777777" w:rsidR="00A14167" w:rsidRDefault="00A14167" w:rsidP="00A14167">
            <w:pPr>
              <w:pStyle w:val="TABG"/>
            </w:pPr>
            <w:r>
              <w:t>Chemisage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20E2" w14:textId="77777777" w:rsidR="00A14167" w:rsidRDefault="00A14167" w:rsidP="00A14167">
            <w:pPr>
              <w:pStyle w:val="TABG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5FF" w14:textId="5853A96A" w:rsidR="00A14167" w:rsidRDefault="00A14167" w:rsidP="00A14167">
            <w:pPr>
              <w:pStyle w:val="TABD"/>
            </w:pPr>
            <w:r>
              <w:t>300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CD97" w14:textId="145F7C8B" w:rsidR="00A14167" w:rsidRPr="00A14167" w:rsidRDefault="00A14167" w:rsidP="00A14167">
            <w:pPr>
              <w:pStyle w:val="TABD"/>
            </w:pPr>
            <w:r w:rsidRPr="00A14167">
              <w:t>778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C4F2" w14:textId="747B0BC5" w:rsidR="00A14167" w:rsidRPr="00A14167" w:rsidRDefault="00A14167" w:rsidP="00A14167">
            <w:pPr>
              <w:pStyle w:val="TABD"/>
            </w:pPr>
            <w:r w:rsidRPr="00A14167">
              <w:t>125 €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2468" w14:textId="47CDC57E" w:rsidR="00A14167" w:rsidRPr="00A14167" w:rsidRDefault="00A14167" w:rsidP="00A14167">
            <w:pPr>
              <w:pStyle w:val="TABD"/>
            </w:pPr>
            <w:r w:rsidRPr="00A14167"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610F" w14:textId="074C575C" w:rsidR="00A14167" w:rsidRPr="00A14167" w:rsidRDefault="00A14167" w:rsidP="00A14167">
            <w:pPr>
              <w:pStyle w:val="TABD"/>
            </w:pPr>
            <w:r w:rsidRPr="00A14167">
              <w:t>97 250.00 €</w:t>
            </w:r>
          </w:p>
        </w:tc>
      </w:tr>
      <w:tr w:rsidR="00A14167" w:rsidRPr="00A14167" w14:paraId="15B6468E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FDBD" w14:textId="77777777" w:rsidR="00A14167" w:rsidRPr="00A14167" w:rsidRDefault="00A14167" w:rsidP="00A14167">
            <w:pPr>
              <w:pStyle w:val="TABEN"/>
            </w:pPr>
            <w:r w:rsidRPr="00A14167">
              <w:t>SOUS TOTAL HT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31C04" w14:textId="77777777" w:rsidR="00A14167" w:rsidRPr="00A14167" w:rsidRDefault="00A14167" w:rsidP="00A14167">
            <w:pPr>
              <w:pStyle w:val="TABEN"/>
            </w:pPr>
            <w:r w:rsidRPr="00A14167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6B5EC" w14:textId="77777777" w:rsidR="00A14167" w:rsidRPr="00A14167" w:rsidRDefault="00A14167" w:rsidP="00A14167">
            <w:pPr>
              <w:pStyle w:val="TABEN"/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EAF0" w14:textId="77777777" w:rsidR="00A14167" w:rsidRPr="00A14167" w:rsidRDefault="00A14167" w:rsidP="00A14167">
            <w:pPr>
              <w:pStyle w:val="TABEN"/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C89D" w14:textId="77777777" w:rsidR="00A14167" w:rsidRPr="00A14167" w:rsidRDefault="00A14167" w:rsidP="00A14167">
            <w:pPr>
              <w:pStyle w:val="TABEN"/>
            </w:pPr>
            <w:r w:rsidRPr="00A14167"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F732" w14:textId="77777777" w:rsidR="00A14167" w:rsidRPr="00A14167" w:rsidRDefault="00A14167" w:rsidP="00A14167">
            <w:pPr>
              <w:pStyle w:val="TABEN"/>
            </w:pPr>
            <w:r w:rsidRPr="00A14167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E991" w14:textId="6261A43A" w:rsidR="00A14167" w:rsidRPr="00A14167" w:rsidRDefault="00A14167" w:rsidP="00A14167">
            <w:pPr>
              <w:pStyle w:val="TABEN"/>
            </w:pPr>
            <w:r w:rsidRPr="00A14167">
              <w:t>278 736.43 €</w:t>
            </w:r>
          </w:p>
        </w:tc>
      </w:tr>
      <w:tr w:rsidR="00A14167" w:rsidRPr="00054892" w14:paraId="51C73B5B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D7820" w14:textId="77777777" w:rsidR="00A14167" w:rsidRPr="00054892" w:rsidRDefault="00A14167" w:rsidP="00A14167">
            <w:pPr>
              <w:pStyle w:val="TABG"/>
            </w:pPr>
            <w:r w:rsidRPr="00054892">
              <w:t>Incertitude Métrés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227D" w14:textId="77777777" w:rsidR="00A14167" w:rsidRPr="00054892" w:rsidRDefault="00A14167" w:rsidP="00A14167">
            <w:pPr>
              <w:pStyle w:val="TABG"/>
            </w:pPr>
            <w:r w:rsidRPr="00054892"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5FE75" w14:textId="77777777" w:rsidR="00A14167" w:rsidRPr="00054892" w:rsidRDefault="00A14167" w:rsidP="00A14167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C1AA" w14:textId="77777777" w:rsidR="00A14167" w:rsidRPr="00054892" w:rsidRDefault="00A14167" w:rsidP="00A14167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9E02" w14:textId="77777777" w:rsidR="00A14167" w:rsidRPr="00054892" w:rsidRDefault="00A14167" w:rsidP="00A14167">
            <w:pPr>
              <w:pStyle w:val="TABC"/>
            </w:pPr>
            <w:r w:rsidRPr="00054892">
              <w:t>10%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60F6" w14:textId="77777777" w:rsidR="00A14167" w:rsidRPr="00054892" w:rsidRDefault="00A14167" w:rsidP="00A14167">
            <w:pPr>
              <w:pStyle w:val="TABG"/>
            </w:pPr>
            <w:r w:rsidRPr="00054892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739E" w14:textId="552B6317" w:rsidR="00A14167" w:rsidRDefault="00A14167" w:rsidP="00A14167">
            <w:pPr>
              <w:pStyle w:val="TABD"/>
            </w:pPr>
            <w:r>
              <w:t>27 873.64 €</w:t>
            </w:r>
          </w:p>
        </w:tc>
      </w:tr>
      <w:tr w:rsidR="00A14167" w:rsidRPr="00054892" w14:paraId="21293BBD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CEC6C" w14:textId="77777777" w:rsidR="00A14167" w:rsidRPr="00054892" w:rsidRDefault="00A14167" w:rsidP="00A14167">
            <w:pPr>
              <w:pStyle w:val="TABG"/>
            </w:pPr>
            <w:r w:rsidRPr="00054892">
              <w:t>Divers et imprévus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C753" w14:textId="77777777" w:rsidR="00A14167" w:rsidRPr="00054892" w:rsidRDefault="00A14167" w:rsidP="00A14167">
            <w:pPr>
              <w:pStyle w:val="TABG"/>
            </w:pPr>
            <w:r w:rsidRPr="00054892"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5977B2" w14:textId="77777777" w:rsidR="00A14167" w:rsidRPr="00054892" w:rsidRDefault="00A14167" w:rsidP="00A14167">
            <w:pPr>
              <w:pStyle w:val="TABG"/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B883" w14:textId="77777777" w:rsidR="00A14167" w:rsidRPr="00054892" w:rsidRDefault="00A14167" w:rsidP="00A14167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530E" w14:textId="77777777" w:rsidR="00A14167" w:rsidRPr="00054892" w:rsidRDefault="00A14167" w:rsidP="00A14167">
            <w:pPr>
              <w:pStyle w:val="TABC"/>
            </w:pPr>
            <w:r w:rsidRPr="00054892">
              <w:t>15%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1548" w14:textId="77777777" w:rsidR="00A14167" w:rsidRPr="00054892" w:rsidRDefault="00A14167" w:rsidP="00A14167">
            <w:pPr>
              <w:pStyle w:val="TABG"/>
            </w:pPr>
            <w:r w:rsidRPr="00054892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32CA" w14:textId="2312FCF0" w:rsidR="00A14167" w:rsidRDefault="00A14167" w:rsidP="00A14167">
            <w:pPr>
              <w:pStyle w:val="TABD"/>
            </w:pPr>
            <w:r>
              <w:t>41 810.46 €</w:t>
            </w:r>
          </w:p>
        </w:tc>
      </w:tr>
      <w:tr w:rsidR="00A14167" w:rsidRPr="009B1383" w14:paraId="5C95A5DD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78A8" w14:textId="0E8B4F89" w:rsidR="00A14167" w:rsidRPr="009B1383" w:rsidRDefault="00A14167" w:rsidP="009B1383">
            <w:pPr>
              <w:pStyle w:val="TABEN"/>
            </w:pPr>
            <w:r w:rsidRPr="009B1383">
              <w:t>TOTAL ROU P1_REH1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AB50" w14:textId="77777777" w:rsidR="00A14167" w:rsidRPr="009B1383" w:rsidRDefault="00A14167" w:rsidP="009B1383">
            <w:pPr>
              <w:pStyle w:val="TABEN"/>
            </w:pPr>
            <w:r w:rsidRPr="009B1383">
              <w:t> 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2CD36" w14:textId="77777777" w:rsidR="00A14167" w:rsidRPr="009B1383" w:rsidRDefault="00A14167" w:rsidP="009B1383">
            <w:pPr>
              <w:pStyle w:val="TABEN"/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96D0" w14:textId="77777777" w:rsidR="00A14167" w:rsidRPr="009B1383" w:rsidRDefault="00A14167" w:rsidP="009B1383">
            <w:pPr>
              <w:pStyle w:val="TABEN"/>
            </w:pPr>
            <w:r w:rsidRPr="009B1383">
              <w:t> 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8FB1" w14:textId="77777777" w:rsidR="00A14167" w:rsidRPr="009B1383" w:rsidRDefault="00A14167" w:rsidP="009B1383">
            <w:pPr>
              <w:pStyle w:val="TABEN"/>
            </w:pPr>
            <w:r w:rsidRPr="009B1383">
              <w:t> 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42E1" w14:textId="77777777" w:rsidR="00A14167" w:rsidRPr="009B1383" w:rsidRDefault="00A14167" w:rsidP="009B1383">
            <w:pPr>
              <w:pStyle w:val="TABEN"/>
            </w:pPr>
            <w:r w:rsidRPr="009B1383">
              <w:t> 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99D1" w14:textId="4817DD04" w:rsidR="00A14167" w:rsidRPr="009B1383" w:rsidRDefault="00A14167" w:rsidP="009B1383">
            <w:pPr>
              <w:pStyle w:val="TABEN"/>
            </w:pPr>
            <w:r w:rsidRPr="009B1383">
              <w:t>348 420.53 €</w:t>
            </w:r>
          </w:p>
        </w:tc>
      </w:tr>
    </w:tbl>
    <w:p w14:paraId="1E05B160" w14:textId="77777777" w:rsidR="00A14167" w:rsidRDefault="00A14167" w:rsidP="00A14167">
      <w:pPr>
        <w:pStyle w:val="Corpsdetexte"/>
      </w:pPr>
    </w:p>
    <w:p w14:paraId="11F3985B" w14:textId="117704F4" w:rsidR="002C6730" w:rsidRPr="00291A7D" w:rsidRDefault="00C623E2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CONTRAINTES</w:t>
      </w:r>
      <w:r w:rsidR="004520BC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 xml:space="preserve"> ET </w:t>
      </w:r>
      <w:r w:rsidR="002C6730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INVESTIGATIONS COMPLEMENTAIRES</w:t>
      </w:r>
    </w:p>
    <w:p w14:paraId="492886F8" w14:textId="77777777" w:rsidR="004520BC" w:rsidRPr="00A14167" w:rsidRDefault="004520BC" w:rsidP="00A14167">
      <w:pPr>
        <w:pStyle w:val="Corpsdetexte"/>
      </w:pPr>
      <w:r w:rsidRPr="00A14167">
        <w:t>Les conditions d’accès pour la réalisation des travaux seront définies en phase opérationnelle.</w:t>
      </w:r>
    </w:p>
    <w:p w14:paraId="32CEA802" w14:textId="0A44D547" w:rsidR="004520BC" w:rsidRPr="00A14167" w:rsidRDefault="004520BC" w:rsidP="00A14167">
      <w:pPr>
        <w:pStyle w:val="Corpsdetexte"/>
      </w:pPr>
      <w:r w:rsidRPr="00A14167">
        <w:t>Par ailleurs</w:t>
      </w:r>
      <w:r w:rsidR="00A14167">
        <w:t>,</w:t>
      </w:r>
      <w:r w:rsidRPr="00A14167">
        <w:t xml:space="preserve"> les investigations complémentaires permettront de détailler les opérations à réaliser au droit des ouvrages ponctuels : regards et branchements</w:t>
      </w:r>
      <w:r w:rsidR="00A14167">
        <w:t>.</w:t>
      </w:r>
    </w:p>
    <w:sectPr w:rsidR="004520BC" w:rsidRPr="00A14167" w:rsidSect="00211FAF">
      <w:footerReference w:type="default" r:id="rId10"/>
      <w:pgSz w:w="11906" w:h="16838"/>
      <w:pgMar w:top="1276" w:right="720" w:bottom="1135" w:left="720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17A06" w14:textId="77777777" w:rsidR="00FD1EC3" w:rsidRDefault="00FD1EC3" w:rsidP="00903B85">
      <w:r>
        <w:separator/>
      </w:r>
    </w:p>
  </w:endnote>
  <w:endnote w:type="continuationSeparator" w:id="0">
    <w:p w14:paraId="75B01845" w14:textId="77777777" w:rsidR="00FD1EC3" w:rsidRDefault="00FD1EC3" w:rsidP="0090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ADA51" w14:textId="4F8D5642" w:rsidR="00211FAF" w:rsidRPr="00A14167" w:rsidRDefault="00A14167" w:rsidP="00A14167">
    <w:pPr>
      <w:pStyle w:val="Pieddepage"/>
    </w:pPr>
    <w:r>
      <w:rPr>
        <w:noProof/>
      </w:rPr>
      <w:drawing>
        <wp:inline distT="0" distB="0" distL="0" distR="0" wp14:anchorId="136F4B57" wp14:editId="2FAA05C0">
          <wp:extent cx="1078230" cy="353101"/>
          <wp:effectExtent l="0" t="0" r="7620" b="889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35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- IndA – 11/2023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33531" w14:textId="77777777" w:rsidR="00FD1EC3" w:rsidRDefault="00FD1EC3" w:rsidP="00903B85">
      <w:r>
        <w:separator/>
      </w:r>
    </w:p>
  </w:footnote>
  <w:footnote w:type="continuationSeparator" w:id="0">
    <w:p w14:paraId="23680E7A" w14:textId="77777777" w:rsidR="00FD1EC3" w:rsidRDefault="00FD1EC3" w:rsidP="0090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AAF"/>
    <w:multiLevelType w:val="hybridMultilevel"/>
    <w:tmpl w:val="F8A46F4C"/>
    <w:lvl w:ilvl="0" w:tplc="53BE2FF4">
      <w:start w:val="1"/>
      <w:numFmt w:val="bullet"/>
      <w:pStyle w:val="L3c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02F9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67673"/>
    <w:multiLevelType w:val="hybridMultilevel"/>
    <w:tmpl w:val="3F1679AA"/>
    <w:lvl w:ilvl="0" w:tplc="5E7C38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78F0"/>
    <w:multiLevelType w:val="hybridMultilevel"/>
    <w:tmpl w:val="E6444586"/>
    <w:lvl w:ilvl="0" w:tplc="51F6E00E">
      <w:start w:val="1"/>
      <w:numFmt w:val="bullet"/>
      <w:pStyle w:val="L2r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751F9"/>
    <w:multiLevelType w:val="multilevel"/>
    <w:tmpl w:val="040C001D"/>
    <w:name w:val="COTEBA Développemen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824C08"/>
    <w:multiLevelType w:val="hybridMultilevel"/>
    <w:tmpl w:val="C07495F4"/>
    <w:lvl w:ilvl="0" w:tplc="16869936">
      <w:start w:val="1"/>
      <w:numFmt w:val="bullet"/>
      <w:pStyle w:val="L2c"/>
      <w:lvlText w:val=""/>
      <w:lvlJc w:val="left"/>
      <w:pPr>
        <w:tabs>
          <w:tab w:val="num" w:pos="425"/>
        </w:tabs>
        <w:ind w:left="425" w:firstLine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97846"/>
    <w:multiLevelType w:val="multilevel"/>
    <w:tmpl w:val="040C001D"/>
    <w:name w:val="COTEBA Développemen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E3960A7"/>
    <w:multiLevelType w:val="hybridMultilevel"/>
    <w:tmpl w:val="A844C27A"/>
    <w:lvl w:ilvl="0" w:tplc="FE52525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860A2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837F9"/>
    <w:multiLevelType w:val="hybridMultilevel"/>
    <w:tmpl w:val="F4B8FCE0"/>
    <w:lvl w:ilvl="0" w:tplc="FDF4227C">
      <w:start w:val="1"/>
      <w:numFmt w:val="bullet"/>
      <w:pStyle w:val="L5r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E419B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44EA1"/>
    <w:multiLevelType w:val="hybridMultilevel"/>
    <w:tmpl w:val="EEC6E7A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077F07"/>
    <w:multiLevelType w:val="hybridMultilevel"/>
    <w:tmpl w:val="346C61C4"/>
    <w:lvl w:ilvl="0" w:tplc="ED7403E8">
      <w:start w:val="1"/>
      <w:numFmt w:val="bullet"/>
      <w:lvlText w:val="-"/>
      <w:lvlJc w:val="left"/>
      <w:pPr>
        <w:ind w:left="4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3" w15:restartNumberingAfterBreak="0">
    <w:nsid w:val="24447267"/>
    <w:multiLevelType w:val="hybridMultilevel"/>
    <w:tmpl w:val="4E22F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63801"/>
    <w:multiLevelType w:val="hybridMultilevel"/>
    <w:tmpl w:val="29503236"/>
    <w:lvl w:ilvl="0" w:tplc="4FC49246">
      <w:start w:val="1"/>
      <w:numFmt w:val="bullet"/>
      <w:pStyle w:val="L1c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E66C8"/>
    <w:multiLevelType w:val="hybridMultilevel"/>
    <w:tmpl w:val="A4AE3C7C"/>
    <w:lvl w:ilvl="0" w:tplc="EF2E6EF6">
      <w:start w:val="1"/>
      <w:numFmt w:val="bullet"/>
      <w:pStyle w:val="L4f"/>
      <w:lvlText w:val="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75742"/>
    <w:multiLevelType w:val="hybridMultilevel"/>
    <w:tmpl w:val="6DB0881E"/>
    <w:lvl w:ilvl="0" w:tplc="452AC342">
      <w:start w:val="1"/>
      <w:numFmt w:val="bullet"/>
      <w:pStyle w:val="L4r"/>
      <w:lvlText w:val="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06C4C"/>
    <w:multiLevelType w:val="hybridMultilevel"/>
    <w:tmpl w:val="D1B6B2D6"/>
    <w:lvl w:ilvl="0" w:tplc="72465F0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31E43"/>
    <w:multiLevelType w:val="hybridMultilevel"/>
    <w:tmpl w:val="6936A368"/>
    <w:lvl w:ilvl="0" w:tplc="2478672C">
      <w:start w:val="1"/>
      <w:numFmt w:val="bullet"/>
      <w:pStyle w:val="L4s"/>
      <w:lvlText w:val=""/>
      <w:lvlJc w:val="left"/>
      <w:pPr>
        <w:tabs>
          <w:tab w:val="num" w:pos="1560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172A7"/>
    <w:multiLevelType w:val="hybridMultilevel"/>
    <w:tmpl w:val="A210E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38E0"/>
    <w:multiLevelType w:val="multilevel"/>
    <w:tmpl w:val="EF4861AE"/>
    <w:styleLink w:val="ListeTitre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upperLetter"/>
      <w:pStyle w:val="Titre6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pStyle w:val="Titre7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F55655B"/>
    <w:multiLevelType w:val="hybridMultilevel"/>
    <w:tmpl w:val="4198BE28"/>
    <w:lvl w:ilvl="0" w:tplc="9138AFB0">
      <w:start w:val="1"/>
      <w:numFmt w:val="bullet"/>
      <w:pStyle w:val="L5s"/>
      <w:lvlText w:val="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75E17"/>
    <w:multiLevelType w:val="multilevel"/>
    <w:tmpl w:val="5734CC60"/>
    <w:lvl w:ilvl="0">
      <w:start w:val="1"/>
      <w:numFmt w:val="bullet"/>
      <w:lvlText w:val=""/>
      <w:lvlJc w:val="left"/>
      <w:pPr>
        <w:ind w:left="567" w:hanging="283"/>
      </w:pPr>
      <w:rPr>
        <w:rFonts w:ascii="Wingdings" w:hAnsi="Wingdings" w:hint="default"/>
        <w:color w:val="00375A"/>
        <w:sz w:val="16"/>
        <w:szCs w:val="16"/>
      </w:rPr>
    </w:lvl>
    <w:lvl w:ilvl="1">
      <w:start w:val="1"/>
      <w:numFmt w:val="bullet"/>
      <w:lvlText w:val=""/>
      <w:lvlJc w:val="left"/>
      <w:pPr>
        <w:ind w:left="851" w:hanging="283"/>
      </w:pPr>
      <w:rPr>
        <w:rFonts w:ascii="Wingdings" w:hAnsi="Wingdings" w:hint="default"/>
        <w:color w:val="6EAA00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color w:val="00375A"/>
        <w:sz w:val="20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color w:val="6EAA00"/>
        <w:sz w:val="16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23" w15:restartNumberingAfterBreak="0">
    <w:nsid w:val="4234075C"/>
    <w:multiLevelType w:val="multilevel"/>
    <w:tmpl w:val="DA580434"/>
    <w:lvl w:ilvl="0">
      <w:start w:val="1"/>
      <w:numFmt w:val="decimal"/>
      <w:lvlText w:val="%1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7"/>
        </w:tabs>
        <w:ind w:left="212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2694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upperLetter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4" w15:restartNumberingAfterBreak="0">
    <w:nsid w:val="443C00B1"/>
    <w:multiLevelType w:val="hybridMultilevel"/>
    <w:tmpl w:val="7666B70E"/>
    <w:lvl w:ilvl="0" w:tplc="D466E5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2380A"/>
    <w:multiLevelType w:val="hybridMultilevel"/>
    <w:tmpl w:val="2A66F2A4"/>
    <w:lvl w:ilvl="0" w:tplc="F72E3BB2">
      <w:start w:val="1"/>
      <w:numFmt w:val="bullet"/>
      <w:pStyle w:val="L5t"/>
      <w:lvlText w:val="-"/>
      <w:lvlJc w:val="left"/>
      <w:pPr>
        <w:tabs>
          <w:tab w:val="num" w:pos="1843"/>
        </w:tabs>
        <w:ind w:left="1843" w:hanging="284"/>
      </w:pPr>
      <w:rPr>
        <w:rFonts w:ascii="Arial" w:hAnsi="Aria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73842"/>
    <w:multiLevelType w:val="hybridMultilevel"/>
    <w:tmpl w:val="0D8E613C"/>
    <w:lvl w:ilvl="0" w:tplc="20B29542">
      <w:start w:val="1"/>
      <w:numFmt w:val="bullet"/>
      <w:pStyle w:val="L3f"/>
      <w:lvlText w:val="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96B25"/>
    <w:multiLevelType w:val="hybridMultilevel"/>
    <w:tmpl w:val="7EDAE480"/>
    <w:lvl w:ilvl="0" w:tplc="D13A1E0A">
      <w:start w:val="1"/>
      <w:numFmt w:val="bullet"/>
      <w:pStyle w:val="L4c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A42C4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81AC4"/>
    <w:multiLevelType w:val="hybridMultilevel"/>
    <w:tmpl w:val="277C066C"/>
    <w:lvl w:ilvl="0" w:tplc="BF6AE3C0">
      <w:start w:val="1"/>
      <w:numFmt w:val="bullet"/>
      <w:pStyle w:val="L5c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12D47"/>
    <w:multiLevelType w:val="hybridMultilevel"/>
    <w:tmpl w:val="05C46B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05AD2"/>
    <w:multiLevelType w:val="hybridMultilevel"/>
    <w:tmpl w:val="1B8655E2"/>
    <w:lvl w:ilvl="0" w:tplc="BF50F4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417C0"/>
    <w:multiLevelType w:val="hybridMultilevel"/>
    <w:tmpl w:val="0964AECE"/>
    <w:lvl w:ilvl="0" w:tplc="3542B1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B7D93"/>
    <w:multiLevelType w:val="hybridMultilevel"/>
    <w:tmpl w:val="62FCB932"/>
    <w:lvl w:ilvl="0" w:tplc="C5EC607C">
      <w:start w:val="1"/>
      <w:numFmt w:val="bullet"/>
      <w:pStyle w:val="L5f"/>
      <w:lvlText w:val="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830B3"/>
    <w:multiLevelType w:val="hybridMultilevel"/>
    <w:tmpl w:val="118A59EE"/>
    <w:lvl w:ilvl="0" w:tplc="FAECD57E">
      <w:start w:val="1"/>
      <w:numFmt w:val="bullet"/>
      <w:pStyle w:val="L3r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D2175"/>
    <w:multiLevelType w:val="multilevel"/>
    <w:tmpl w:val="EF4861AE"/>
    <w:numStyleLink w:val="ListeTitre"/>
  </w:abstractNum>
  <w:abstractNum w:abstractNumId="36" w15:restartNumberingAfterBreak="0">
    <w:nsid w:val="745F3FBE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14"/>
  </w:num>
  <w:num w:numId="4">
    <w:abstractNumId w:val="5"/>
  </w:num>
  <w:num w:numId="5">
    <w:abstractNumId w:val="3"/>
  </w:num>
  <w:num w:numId="6">
    <w:abstractNumId w:val="0"/>
  </w:num>
  <w:num w:numId="7">
    <w:abstractNumId w:val="26"/>
  </w:num>
  <w:num w:numId="8">
    <w:abstractNumId w:val="34"/>
  </w:num>
  <w:num w:numId="9">
    <w:abstractNumId w:val="27"/>
  </w:num>
  <w:num w:numId="10">
    <w:abstractNumId w:val="15"/>
  </w:num>
  <w:num w:numId="11">
    <w:abstractNumId w:val="16"/>
  </w:num>
  <w:num w:numId="12">
    <w:abstractNumId w:val="18"/>
  </w:num>
  <w:num w:numId="13">
    <w:abstractNumId w:val="29"/>
  </w:num>
  <w:num w:numId="14">
    <w:abstractNumId w:val="33"/>
  </w:num>
  <w:num w:numId="15">
    <w:abstractNumId w:val="9"/>
  </w:num>
  <w:num w:numId="16">
    <w:abstractNumId w:val="21"/>
  </w:num>
  <w:num w:numId="17">
    <w:abstractNumId w:val="25"/>
  </w:num>
  <w:num w:numId="18">
    <w:abstractNumId w:val="35"/>
  </w:num>
  <w:num w:numId="19">
    <w:abstractNumId w:val="28"/>
  </w:num>
  <w:num w:numId="20">
    <w:abstractNumId w:val="10"/>
  </w:num>
  <w:num w:numId="21">
    <w:abstractNumId w:val="1"/>
  </w:num>
  <w:num w:numId="22">
    <w:abstractNumId w:val="8"/>
  </w:num>
  <w:num w:numId="23">
    <w:abstractNumId w:val="36"/>
  </w:num>
  <w:num w:numId="24">
    <w:abstractNumId w:val="24"/>
  </w:num>
  <w:num w:numId="25">
    <w:abstractNumId w:val="17"/>
  </w:num>
  <w:num w:numId="26">
    <w:abstractNumId w:val="2"/>
  </w:num>
  <w:num w:numId="27">
    <w:abstractNumId w:val="31"/>
  </w:num>
  <w:num w:numId="28">
    <w:abstractNumId w:val="32"/>
  </w:num>
  <w:num w:numId="29">
    <w:abstractNumId w:val="12"/>
  </w:num>
  <w:num w:numId="30">
    <w:abstractNumId w:val="11"/>
  </w:num>
  <w:num w:numId="31">
    <w:abstractNumId w:val="19"/>
  </w:num>
  <w:num w:numId="32">
    <w:abstractNumId w:val="30"/>
  </w:num>
  <w:num w:numId="33">
    <w:abstractNumId w:val="13"/>
  </w:num>
  <w:num w:numId="34">
    <w:abstractNumId w:val="7"/>
  </w:num>
  <w:num w:numId="35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fr-FR" w:vendorID="64" w:dllVersion="131078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6C0"/>
    <w:rsid w:val="00007435"/>
    <w:rsid w:val="00010B18"/>
    <w:rsid w:val="00014FDC"/>
    <w:rsid w:val="00026895"/>
    <w:rsid w:val="00057AA4"/>
    <w:rsid w:val="00063BA2"/>
    <w:rsid w:val="000725C0"/>
    <w:rsid w:val="0007338C"/>
    <w:rsid w:val="000776C0"/>
    <w:rsid w:val="00097411"/>
    <w:rsid w:val="000B2B3B"/>
    <w:rsid w:val="000C4609"/>
    <w:rsid w:val="000D4321"/>
    <w:rsid w:val="000D65A9"/>
    <w:rsid w:val="00121AEC"/>
    <w:rsid w:val="0013516D"/>
    <w:rsid w:val="0013692F"/>
    <w:rsid w:val="00166154"/>
    <w:rsid w:val="00174871"/>
    <w:rsid w:val="001778FF"/>
    <w:rsid w:val="00211FAF"/>
    <w:rsid w:val="00214064"/>
    <w:rsid w:val="00222876"/>
    <w:rsid w:val="00242D52"/>
    <w:rsid w:val="00260690"/>
    <w:rsid w:val="00280381"/>
    <w:rsid w:val="00291A7D"/>
    <w:rsid w:val="00293CB4"/>
    <w:rsid w:val="002A712F"/>
    <w:rsid w:val="002B1270"/>
    <w:rsid w:val="002C6730"/>
    <w:rsid w:val="002D1AD8"/>
    <w:rsid w:val="002D3D55"/>
    <w:rsid w:val="002D6E3D"/>
    <w:rsid w:val="002E5D32"/>
    <w:rsid w:val="00302100"/>
    <w:rsid w:val="00305C7E"/>
    <w:rsid w:val="0034506D"/>
    <w:rsid w:val="00345A9B"/>
    <w:rsid w:val="00386999"/>
    <w:rsid w:val="003C695B"/>
    <w:rsid w:val="003C7BFD"/>
    <w:rsid w:val="003E5DC3"/>
    <w:rsid w:val="003F4D97"/>
    <w:rsid w:val="00404589"/>
    <w:rsid w:val="0041125D"/>
    <w:rsid w:val="00411FFD"/>
    <w:rsid w:val="00413C4E"/>
    <w:rsid w:val="004148A0"/>
    <w:rsid w:val="004223AE"/>
    <w:rsid w:val="00441FB3"/>
    <w:rsid w:val="004520BC"/>
    <w:rsid w:val="004557F5"/>
    <w:rsid w:val="00486986"/>
    <w:rsid w:val="004B7528"/>
    <w:rsid w:val="004E02FD"/>
    <w:rsid w:val="004E3254"/>
    <w:rsid w:val="004E588B"/>
    <w:rsid w:val="00503A60"/>
    <w:rsid w:val="005118FE"/>
    <w:rsid w:val="00516D41"/>
    <w:rsid w:val="00517071"/>
    <w:rsid w:val="0052034B"/>
    <w:rsid w:val="0055413A"/>
    <w:rsid w:val="00562E99"/>
    <w:rsid w:val="00575CA9"/>
    <w:rsid w:val="005863C3"/>
    <w:rsid w:val="005C16F6"/>
    <w:rsid w:val="005E496F"/>
    <w:rsid w:val="005F71A8"/>
    <w:rsid w:val="00600EDE"/>
    <w:rsid w:val="00603ABD"/>
    <w:rsid w:val="0060441F"/>
    <w:rsid w:val="006143E3"/>
    <w:rsid w:val="00625CA7"/>
    <w:rsid w:val="00626177"/>
    <w:rsid w:val="00630320"/>
    <w:rsid w:val="006639D1"/>
    <w:rsid w:val="0067040C"/>
    <w:rsid w:val="00682AA5"/>
    <w:rsid w:val="0068518A"/>
    <w:rsid w:val="006A03BB"/>
    <w:rsid w:val="006C3634"/>
    <w:rsid w:val="007031C2"/>
    <w:rsid w:val="00703B0A"/>
    <w:rsid w:val="007078D4"/>
    <w:rsid w:val="00733896"/>
    <w:rsid w:val="00740E54"/>
    <w:rsid w:val="0074532D"/>
    <w:rsid w:val="00762122"/>
    <w:rsid w:val="00762F2B"/>
    <w:rsid w:val="0076591A"/>
    <w:rsid w:val="0077023A"/>
    <w:rsid w:val="007931B4"/>
    <w:rsid w:val="007A551A"/>
    <w:rsid w:val="007A7CE9"/>
    <w:rsid w:val="007B423E"/>
    <w:rsid w:val="007B4D5F"/>
    <w:rsid w:val="007B7744"/>
    <w:rsid w:val="007B7ACD"/>
    <w:rsid w:val="007C6ACC"/>
    <w:rsid w:val="007E705B"/>
    <w:rsid w:val="00804EC2"/>
    <w:rsid w:val="00810486"/>
    <w:rsid w:val="0081262A"/>
    <w:rsid w:val="00814E10"/>
    <w:rsid w:val="00825EF1"/>
    <w:rsid w:val="00841D46"/>
    <w:rsid w:val="00841D8F"/>
    <w:rsid w:val="008774B3"/>
    <w:rsid w:val="00881679"/>
    <w:rsid w:val="00896870"/>
    <w:rsid w:val="008A153C"/>
    <w:rsid w:val="008D1F17"/>
    <w:rsid w:val="008D6FF8"/>
    <w:rsid w:val="00903B85"/>
    <w:rsid w:val="00915813"/>
    <w:rsid w:val="009222DD"/>
    <w:rsid w:val="009235ED"/>
    <w:rsid w:val="00923616"/>
    <w:rsid w:val="009347C2"/>
    <w:rsid w:val="00940367"/>
    <w:rsid w:val="00943F01"/>
    <w:rsid w:val="00972FAB"/>
    <w:rsid w:val="00977A11"/>
    <w:rsid w:val="0099100A"/>
    <w:rsid w:val="00996AF5"/>
    <w:rsid w:val="009B1383"/>
    <w:rsid w:val="009D408C"/>
    <w:rsid w:val="009E6F35"/>
    <w:rsid w:val="00A14167"/>
    <w:rsid w:val="00A15CAC"/>
    <w:rsid w:val="00A21CE6"/>
    <w:rsid w:val="00A2373A"/>
    <w:rsid w:val="00A305B6"/>
    <w:rsid w:val="00A34E55"/>
    <w:rsid w:val="00A41007"/>
    <w:rsid w:val="00A42DB0"/>
    <w:rsid w:val="00A469F4"/>
    <w:rsid w:val="00A51E49"/>
    <w:rsid w:val="00A72D0F"/>
    <w:rsid w:val="00A7462F"/>
    <w:rsid w:val="00A81AA1"/>
    <w:rsid w:val="00A8359B"/>
    <w:rsid w:val="00AA02AD"/>
    <w:rsid w:val="00AA091A"/>
    <w:rsid w:val="00AA534C"/>
    <w:rsid w:val="00AF710C"/>
    <w:rsid w:val="00AF7BD7"/>
    <w:rsid w:val="00B04B89"/>
    <w:rsid w:val="00B25798"/>
    <w:rsid w:val="00B3317D"/>
    <w:rsid w:val="00B3621D"/>
    <w:rsid w:val="00B476BD"/>
    <w:rsid w:val="00B63CE4"/>
    <w:rsid w:val="00B65CAD"/>
    <w:rsid w:val="00B72223"/>
    <w:rsid w:val="00B72A94"/>
    <w:rsid w:val="00B96727"/>
    <w:rsid w:val="00B969A2"/>
    <w:rsid w:val="00BD2185"/>
    <w:rsid w:val="00C04AA6"/>
    <w:rsid w:val="00C10CEF"/>
    <w:rsid w:val="00C40DD2"/>
    <w:rsid w:val="00C41D60"/>
    <w:rsid w:val="00C60484"/>
    <w:rsid w:val="00C623E2"/>
    <w:rsid w:val="00C64DD4"/>
    <w:rsid w:val="00C7576F"/>
    <w:rsid w:val="00CA35F5"/>
    <w:rsid w:val="00CD3908"/>
    <w:rsid w:val="00CD6584"/>
    <w:rsid w:val="00CF5E11"/>
    <w:rsid w:val="00D042BB"/>
    <w:rsid w:val="00D11C7D"/>
    <w:rsid w:val="00D401EF"/>
    <w:rsid w:val="00D8367F"/>
    <w:rsid w:val="00DA27E3"/>
    <w:rsid w:val="00DF0F76"/>
    <w:rsid w:val="00E172CE"/>
    <w:rsid w:val="00E23E96"/>
    <w:rsid w:val="00E26537"/>
    <w:rsid w:val="00E3136A"/>
    <w:rsid w:val="00E34070"/>
    <w:rsid w:val="00E4011A"/>
    <w:rsid w:val="00E43748"/>
    <w:rsid w:val="00E4732A"/>
    <w:rsid w:val="00E5154B"/>
    <w:rsid w:val="00E774AB"/>
    <w:rsid w:val="00E808B9"/>
    <w:rsid w:val="00E969D9"/>
    <w:rsid w:val="00EB037D"/>
    <w:rsid w:val="00EB454F"/>
    <w:rsid w:val="00EB7F24"/>
    <w:rsid w:val="00EC2195"/>
    <w:rsid w:val="00EC4B04"/>
    <w:rsid w:val="00EC575F"/>
    <w:rsid w:val="00EE093D"/>
    <w:rsid w:val="00EF264E"/>
    <w:rsid w:val="00EF4909"/>
    <w:rsid w:val="00EF596A"/>
    <w:rsid w:val="00F0393F"/>
    <w:rsid w:val="00F21E2A"/>
    <w:rsid w:val="00F2737F"/>
    <w:rsid w:val="00F3716D"/>
    <w:rsid w:val="00F44618"/>
    <w:rsid w:val="00F960DA"/>
    <w:rsid w:val="00FC2897"/>
    <w:rsid w:val="00FD1EC3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8F5B5AB"/>
  <w15:docId w15:val="{F610E623-AA65-40EF-8B5F-D7654A6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167"/>
    <w:pPr>
      <w:jc w:val="both"/>
    </w:pPr>
    <w:rPr>
      <w:rFonts w:ascii="Arial" w:hAnsi="Arial"/>
    </w:rPr>
  </w:style>
  <w:style w:type="paragraph" w:styleId="Titre1">
    <w:name w:val="heading 1"/>
    <w:aliases w:val="E1"/>
    <w:basedOn w:val="Normal"/>
    <w:next w:val="F1"/>
    <w:qFormat/>
    <w:rsid w:val="00305C7E"/>
    <w:pPr>
      <w:numPr>
        <w:numId w:val="18"/>
      </w:numPr>
      <w:shd w:val="clear" w:color="auto" w:fill="D9D9D9"/>
      <w:spacing w:before="480" w:after="480"/>
      <w:outlineLvl w:val="0"/>
    </w:pPr>
    <w:rPr>
      <w:b/>
      <w:caps/>
      <w:sz w:val="22"/>
      <w:szCs w:val="22"/>
    </w:rPr>
  </w:style>
  <w:style w:type="paragraph" w:styleId="Titre2">
    <w:name w:val="heading 2"/>
    <w:aliases w:val="E2"/>
    <w:basedOn w:val="Normal"/>
    <w:next w:val="F2"/>
    <w:qFormat/>
    <w:rsid w:val="00305C7E"/>
    <w:pPr>
      <w:numPr>
        <w:ilvl w:val="1"/>
        <w:numId w:val="18"/>
      </w:numPr>
      <w:spacing w:before="240" w:after="240"/>
      <w:outlineLvl w:val="1"/>
    </w:pPr>
    <w:rPr>
      <w:b/>
      <w:smallCaps/>
      <w:u w:val="single"/>
    </w:rPr>
  </w:style>
  <w:style w:type="paragraph" w:styleId="Titre3">
    <w:name w:val="heading 3"/>
    <w:aliases w:val="E3"/>
    <w:basedOn w:val="Normal"/>
    <w:next w:val="F3"/>
    <w:qFormat/>
    <w:rsid w:val="00305C7E"/>
    <w:pPr>
      <w:numPr>
        <w:ilvl w:val="2"/>
        <w:numId w:val="18"/>
      </w:numPr>
      <w:spacing w:before="240" w:after="240"/>
      <w:outlineLvl w:val="2"/>
    </w:pPr>
    <w:rPr>
      <w:b/>
      <w:u w:val="single"/>
    </w:rPr>
  </w:style>
  <w:style w:type="paragraph" w:styleId="Titre4">
    <w:name w:val="heading 4"/>
    <w:aliases w:val="E4"/>
    <w:basedOn w:val="Normal"/>
    <w:next w:val="F4"/>
    <w:qFormat/>
    <w:rsid w:val="00305C7E"/>
    <w:pPr>
      <w:numPr>
        <w:ilvl w:val="3"/>
        <w:numId w:val="18"/>
      </w:numPr>
      <w:spacing w:before="240" w:after="120"/>
      <w:outlineLvl w:val="3"/>
    </w:pPr>
    <w:rPr>
      <w:b/>
      <w:i/>
      <w:u w:val="single"/>
    </w:rPr>
  </w:style>
  <w:style w:type="paragraph" w:styleId="Titre5">
    <w:name w:val="heading 5"/>
    <w:aliases w:val="E5"/>
    <w:basedOn w:val="Normal"/>
    <w:next w:val="F5"/>
    <w:qFormat/>
    <w:rsid w:val="00305C7E"/>
    <w:pPr>
      <w:numPr>
        <w:ilvl w:val="4"/>
        <w:numId w:val="18"/>
      </w:numPr>
      <w:tabs>
        <w:tab w:val="left" w:pos="1559"/>
      </w:tabs>
      <w:spacing w:before="120" w:after="120"/>
      <w:outlineLvl w:val="4"/>
    </w:pPr>
    <w:rPr>
      <w:u w:val="single"/>
    </w:rPr>
  </w:style>
  <w:style w:type="paragraph" w:styleId="Titre6">
    <w:name w:val="heading 6"/>
    <w:aliases w:val="E6"/>
    <w:basedOn w:val="Normal"/>
    <w:next w:val="F5"/>
    <w:qFormat/>
    <w:rsid w:val="00305C7E"/>
    <w:pPr>
      <w:numPr>
        <w:ilvl w:val="5"/>
        <w:numId w:val="18"/>
      </w:numPr>
      <w:spacing w:before="120" w:after="120"/>
      <w:outlineLvl w:val="5"/>
    </w:pPr>
    <w:rPr>
      <w:b/>
      <w:bCs/>
      <w:smallCaps/>
    </w:rPr>
  </w:style>
  <w:style w:type="paragraph" w:styleId="Titre7">
    <w:name w:val="heading 7"/>
    <w:aliases w:val="E7"/>
    <w:basedOn w:val="F5"/>
    <w:next w:val="F5"/>
    <w:qFormat/>
    <w:rsid w:val="00305C7E"/>
    <w:pPr>
      <w:numPr>
        <w:ilvl w:val="6"/>
        <w:numId w:val="18"/>
      </w:numPr>
      <w:spacing w:before="120"/>
      <w:outlineLvl w:val="6"/>
    </w:pPr>
  </w:style>
  <w:style w:type="paragraph" w:styleId="Titre8">
    <w:name w:val="heading 8"/>
    <w:basedOn w:val="Normal"/>
    <w:next w:val="Normal"/>
    <w:rsid w:val="0017487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rsid w:val="0017487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">
    <w:name w:val="F1"/>
    <w:basedOn w:val="Normal"/>
    <w:qFormat/>
    <w:rsid w:val="002A712F"/>
    <w:pPr>
      <w:tabs>
        <w:tab w:val="left" w:pos="425"/>
      </w:tabs>
      <w:spacing w:after="120"/>
    </w:pPr>
  </w:style>
  <w:style w:type="paragraph" w:customStyle="1" w:styleId="F2">
    <w:name w:val="F2"/>
    <w:basedOn w:val="F1"/>
    <w:qFormat/>
    <w:rsid w:val="002A712F"/>
    <w:pPr>
      <w:tabs>
        <w:tab w:val="clear" w:pos="425"/>
        <w:tab w:val="left" w:pos="992"/>
      </w:tabs>
      <w:ind w:left="709"/>
    </w:pPr>
  </w:style>
  <w:style w:type="paragraph" w:customStyle="1" w:styleId="F3">
    <w:name w:val="F3"/>
    <w:basedOn w:val="F2"/>
    <w:qFormat/>
    <w:rsid w:val="002A712F"/>
    <w:pPr>
      <w:tabs>
        <w:tab w:val="clear" w:pos="992"/>
        <w:tab w:val="left" w:pos="1276"/>
      </w:tabs>
      <w:ind w:left="992"/>
    </w:pPr>
  </w:style>
  <w:style w:type="paragraph" w:customStyle="1" w:styleId="F4">
    <w:name w:val="F4"/>
    <w:basedOn w:val="F3"/>
    <w:qFormat/>
    <w:rsid w:val="002A712F"/>
    <w:pPr>
      <w:tabs>
        <w:tab w:val="clear" w:pos="1276"/>
        <w:tab w:val="left" w:pos="1559"/>
      </w:tabs>
      <w:ind w:left="1276"/>
    </w:pPr>
  </w:style>
  <w:style w:type="paragraph" w:customStyle="1" w:styleId="F5">
    <w:name w:val="F5"/>
    <w:basedOn w:val="F4"/>
    <w:qFormat/>
    <w:rsid w:val="002A712F"/>
    <w:pPr>
      <w:tabs>
        <w:tab w:val="clear" w:pos="1559"/>
      </w:tabs>
      <w:ind w:left="1559"/>
    </w:pPr>
  </w:style>
  <w:style w:type="paragraph" w:customStyle="1" w:styleId="L1c">
    <w:name w:val="L1c"/>
    <w:basedOn w:val="Normal"/>
    <w:qFormat/>
    <w:rsid w:val="002A712F"/>
    <w:pPr>
      <w:numPr>
        <w:numId w:val="3"/>
      </w:numPr>
      <w:suppressAutoHyphens/>
      <w:spacing w:after="120"/>
    </w:pPr>
    <w:rPr>
      <w:rFonts w:cs="Arial"/>
    </w:rPr>
  </w:style>
  <w:style w:type="paragraph" w:customStyle="1" w:styleId="L2c">
    <w:name w:val="L2c"/>
    <w:basedOn w:val="F2"/>
    <w:qFormat/>
    <w:rsid w:val="002A712F"/>
    <w:pPr>
      <w:numPr>
        <w:numId w:val="4"/>
      </w:numPr>
      <w:suppressAutoHyphens/>
    </w:pPr>
    <w:rPr>
      <w:rFonts w:cs="Arial"/>
    </w:rPr>
  </w:style>
  <w:style w:type="paragraph" w:customStyle="1" w:styleId="L2r">
    <w:name w:val="L2r"/>
    <w:basedOn w:val="F2"/>
    <w:qFormat/>
    <w:rsid w:val="002A712F"/>
    <w:pPr>
      <w:numPr>
        <w:numId w:val="5"/>
      </w:numPr>
      <w:suppressAutoHyphens/>
    </w:pPr>
    <w:rPr>
      <w:rFonts w:cs="Arial"/>
    </w:rPr>
  </w:style>
  <w:style w:type="paragraph" w:customStyle="1" w:styleId="L3c">
    <w:name w:val="L3c"/>
    <w:basedOn w:val="F3"/>
    <w:qFormat/>
    <w:rsid w:val="002A712F"/>
    <w:pPr>
      <w:numPr>
        <w:numId w:val="6"/>
      </w:numPr>
      <w:suppressAutoHyphens/>
    </w:pPr>
    <w:rPr>
      <w:rFonts w:cs="Arial"/>
    </w:rPr>
  </w:style>
  <w:style w:type="paragraph" w:customStyle="1" w:styleId="L3f">
    <w:name w:val="L3f"/>
    <w:basedOn w:val="F3"/>
    <w:qFormat/>
    <w:rsid w:val="002A712F"/>
    <w:pPr>
      <w:numPr>
        <w:numId w:val="7"/>
      </w:numPr>
      <w:suppressAutoHyphens/>
    </w:pPr>
    <w:rPr>
      <w:rFonts w:cs="Arial"/>
    </w:rPr>
  </w:style>
  <w:style w:type="paragraph" w:customStyle="1" w:styleId="M2">
    <w:name w:val="M2"/>
    <w:basedOn w:val="Normal"/>
    <w:qFormat/>
    <w:rsid w:val="002A712F"/>
    <w:pPr>
      <w:tabs>
        <w:tab w:val="left" w:pos="709"/>
      </w:tabs>
      <w:spacing w:before="240" w:after="240"/>
    </w:pPr>
  </w:style>
  <w:style w:type="paragraph" w:customStyle="1" w:styleId="M3">
    <w:name w:val="M3"/>
    <w:basedOn w:val="Normal"/>
    <w:qFormat/>
    <w:rsid w:val="002A712F"/>
    <w:pPr>
      <w:spacing w:before="240" w:after="240"/>
      <w:outlineLvl w:val="2"/>
    </w:pPr>
  </w:style>
  <w:style w:type="paragraph" w:customStyle="1" w:styleId="M4">
    <w:name w:val="M4"/>
    <w:basedOn w:val="Normal"/>
    <w:qFormat/>
    <w:rsid w:val="002A712F"/>
    <w:pPr>
      <w:spacing w:before="240" w:after="120"/>
    </w:pPr>
  </w:style>
  <w:style w:type="paragraph" w:styleId="Textedebulles">
    <w:name w:val="Balloon Text"/>
    <w:basedOn w:val="Normal"/>
    <w:semiHidden/>
    <w:rsid w:val="001778FF"/>
    <w:rPr>
      <w:rFonts w:ascii="Tahoma" w:hAnsi="Tahoma" w:cs="Tahoma"/>
      <w:sz w:val="16"/>
      <w:szCs w:val="16"/>
    </w:rPr>
  </w:style>
  <w:style w:type="paragraph" w:customStyle="1" w:styleId="M5">
    <w:name w:val="M5"/>
    <w:basedOn w:val="Normal"/>
    <w:qFormat/>
    <w:rsid w:val="002A712F"/>
    <w:pPr>
      <w:tabs>
        <w:tab w:val="left" w:pos="1559"/>
      </w:tabs>
      <w:spacing w:before="120" w:after="120"/>
    </w:pPr>
  </w:style>
  <w:style w:type="paragraph" w:customStyle="1" w:styleId="REFERENCE">
    <w:name w:val="REFERENCE"/>
    <w:basedOn w:val="Normal"/>
    <w:rsid w:val="004B7528"/>
    <w:pPr>
      <w:spacing w:before="120"/>
      <w:ind w:left="142"/>
    </w:pPr>
    <w:rPr>
      <w:rFonts w:cs="Arial"/>
      <w:sz w:val="28"/>
      <w:szCs w:val="28"/>
    </w:rPr>
  </w:style>
  <w:style w:type="paragraph" w:customStyle="1" w:styleId="cclient">
    <w:name w:val="cclient"/>
    <w:basedOn w:val="Normal"/>
    <w:next w:val="Normal"/>
    <w:rsid w:val="00A15CAC"/>
    <w:rPr>
      <w:rFonts w:cs="Arial"/>
      <w:b/>
      <w:sz w:val="40"/>
      <w:szCs w:val="40"/>
    </w:rPr>
  </w:style>
  <w:style w:type="paragraph" w:customStyle="1" w:styleId="cdate">
    <w:name w:val="cdate"/>
    <w:basedOn w:val="Normal"/>
    <w:next w:val="Normal"/>
    <w:rsid w:val="00A15CAC"/>
    <w:rPr>
      <w:rFonts w:cs="Arial"/>
      <w:sz w:val="28"/>
      <w:szCs w:val="28"/>
    </w:rPr>
  </w:style>
  <w:style w:type="paragraph" w:customStyle="1" w:styleId="cdiscipline">
    <w:name w:val="cdiscipline"/>
    <w:basedOn w:val="Normal"/>
    <w:next w:val="Normal"/>
    <w:rsid w:val="00A15CAC"/>
    <w:rPr>
      <w:rFonts w:cs="Arial"/>
    </w:rPr>
  </w:style>
  <w:style w:type="paragraph" w:customStyle="1" w:styleId="cdoc">
    <w:name w:val="cdoc"/>
    <w:basedOn w:val="Normal"/>
    <w:next w:val="Normal"/>
    <w:rsid w:val="00A15CAC"/>
    <w:rPr>
      <w:rFonts w:cs="Arial"/>
      <w:b/>
      <w:sz w:val="72"/>
      <w:szCs w:val="72"/>
    </w:rPr>
  </w:style>
  <w:style w:type="paragraph" w:customStyle="1" w:styleId="cindice">
    <w:name w:val="cindice"/>
    <w:basedOn w:val="Normal"/>
    <w:next w:val="Normal"/>
    <w:rsid w:val="00A15CAC"/>
    <w:rPr>
      <w:rFonts w:cs="Arial"/>
    </w:rPr>
  </w:style>
  <w:style w:type="paragraph" w:customStyle="1" w:styleId="cobjet">
    <w:name w:val="cobjet"/>
    <w:basedOn w:val="Normal"/>
    <w:next w:val="Normal"/>
    <w:rsid w:val="00A15CAC"/>
    <w:rPr>
      <w:rFonts w:cs="Arial"/>
    </w:rPr>
  </w:style>
  <w:style w:type="paragraph" w:customStyle="1" w:styleId="cordre">
    <w:name w:val="cordre"/>
    <w:basedOn w:val="Normal"/>
    <w:next w:val="Normal"/>
    <w:rsid w:val="00A15CAC"/>
    <w:rPr>
      <w:rFonts w:cs="Arial"/>
    </w:rPr>
  </w:style>
  <w:style w:type="paragraph" w:customStyle="1" w:styleId="cprojet">
    <w:name w:val="cprojet"/>
    <w:basedOn w:val="Normal"/>
    <w:next w:val="Normal"/>
    <w:rsid w:val="00A15CAC"/>
    <w:rPr>
      <w:rFonts w:cs="Arial"/>
      <w:sz w:val="40"/>
      <w:szCs w:val="40"/>
    </w:rPr>
  </w:style>
  <w:style w:type="paragraph" w:customStyle="1" w:styleId="cref">
    <w:name w:val="cref"/>
    <w:basedOn w:val="Normal"/>
    <w:next w:val="Normal"/>
    <w:rsid w:val="00A15CAC"/>
    <w:rPr>
      <w:rFonts w:cs="Arial"/>
      <w:sz w:val="28"/>
      <w:szCs w:val="28"/>
    </w:rPr>
  </w:style>
  <w:style w:type="paragraph" w:customStyle="1" w:styleId="L3r">
    <w:name w:val="L3r"/>
    <w:basedOn w:val="F3"/>
    <w:qFormat/>
    <w:rsid w:val="002A712F"/>
    <w:pPr>
      <w:numPr>
        <w:numId w:val="8"/>
      </w:numPr>
      <w:suppressAutoHyphens/>
    </w:pPr>
    <w:rPr>
      <w:rFonts w:cs="Arial"/>
    </w:rPr>
  </w:style>
  <w:style w:type="paragraph" w:customStyle="1" w:styleId="L4c">
    <w:name w:val="L4c"/>
    <w:basedOn w:val="F4"/>
    <w:qFormat/>
    <w:rsid w:val="002A712F"/>
    <w:pPr>
      <w:numPr>
        <w:numId w:val="9"/>
      </w:numPr>
      <w:suppressAutoHyphens/>
    </w:pPr>
    <w:rPr>
      <w:rFonts w:cs="Arial"/>
    </w:rPr>
  </w:style>
  <w:style w:type="paragraph" w:customStyle="1" w:styleId="L4f">
    <w:name w:val="L4f"/>
    <w:basedOn w:val="F4"/>
    <w:qFormat/>
    <w:rsid w:val="002A712F"/>
    <w:pPr>
      <w:numPr>
        <w:numId w:val="10"/>
      </w:numPr>
      <w:suppressAutoHyphens/>
    </w:pPr>
    <w:rPr>
      <w:rFonts w:cs="Arial"/>
    </w:rPr>
  </w:style>
  <w:style w:type="paragraph" w:customStyle="1" w:styleId="L4r">
    <w:name w:val="L4r"/>
    <w:basedOn w:val="F4"/>
    <w:qFormat/>
    <w:rsid w:val="002A712F"/>
    <w:pPr>
      <w:numPr>
        <w:numId w:val="11"/>
      </w:numPr>
      <w:suppressAutoHyphens/>
    </w:pPr>
    <w:rPr>
      <w:rFonts w:cs="Arial"/>
    </w:rPr>
  </w:style>
  <w:style w:type="paragraph" w:customStyle="1" w:styleId="L4s">
    <w:name w:val="L4s"/>
    <w:basedOn w:val="F4"/>
    <w:qFormat/>
    <w:rsid w:val="002A712F"/>
    <w:pPr>
      <w:numPr>
        <w:numId w:val="12"/>
      </w:numPr>
      <w:suppressAutoHyphens/>
    </w:pPr>
    <w:rPr>
      <w:rFonts w:cs="Arial"/>
    </w:rPr>
  </w:style>
  <w:style w:type="paragraph" w:customStyle="1" w:styleId="L5c">
    <w:name w:val="L5c"/>
    <w:basedOn w:val="F5"/>
    <w:qFormat/>
    <w:rsid w:val="002A712F"/>
    <w:pPr>
      <w:numPr>
        <w:numId w:val="13"/>
      </w:numPr>
      <w:suppressAutoHyphens/>
    </w:pPr>
    <w:rPr>
      <w:rFonts w:cs="Arial"/>
    </w:rPr>
  </w:style>
  <w:style w:type="paragraph" w:customStyle="1" w:styleId="L5f">
    <w:name w:val="L5f"/>
    <w:basedOn w:val="F5"/>
    <w:qFormat/>
    <w:rsid w:val="002A712F"/>
    <w:pPr>
      <w:numPr>
        <w:numId w:val="14"/>
      </w:numPr>
      <w:suppressAutoHyphens/>
    </w:pPr>
    <w:rPr>
      <w:rFonts w:cs="Arial"/>
    </w:rPr>
  </w:style>
  <w:style w:type="paragraph" w:customStyle="1" w:styleId="L5r">
    <w:name w:val="L5r"/>
    <w:basedOn w:val="F5"/>
    <w:qFormat/>
    <w:rsid w:val="002A712F"/>
    <w:pPr>
      <w:numPr>
        <w:numId w:val="15"/>
      </w:numPr>
      <w:suppressAutoHyphens/>
    </w:pPr>
    <w:rPr>
      <w:rFonts w:cs="Arial"/>
    </w:rPr>
  </w:style>
  <w:style w:type="paragraph" w:customStyle="1" w:styleId="L5s">
    <w:name w:val="L5s"/>
    <w:basedOn w:val="F5"/>
    <w:qFormat/>
    <w:rsid w:val="002A712F"/>
    <w:pPr>
      <w:numPr>
        <w:numId w:val="16"/>
      </w:numPr>
      <w:suppressAutoHyphens/>
    </w:pPr>
    <w:rPr>
      <w:rFonts w:cs="Arial"/>
    </w:rPr>
  </w:style>
  <w:style w:type="paragraph" w:customStyle="1" w:styleId="L5t">
    <w:name w:val="L5t"/>
    <w:basedOn w:val="F5"/>
    <w:qFormat/>
    <w:rsid w:val="002A712F"/>
    <w:pPr>
      <w:numPr>
        <w:numId w:val="17"/>
      </w:numPr>
      <w:suppressAutoHyphens/>
    </w:pPr>
    <w:rPr>
      <w:rFonts w:cs="Arial"/>
    </w:rPr>
  </w:style>
  <w:style w:type="paragraph" w:styleId="Paragraphedeliste">
    <w:name w:val="List Paragraph"/>
    <w:basedOn w:val="Normal"/>
    <w:uiPriority w:val="34"/>
    <w:qFormat/>
    <w:rsid w:val="007E705B"/>
    <w:pPr>
      <w:ind w:left="720"/>
      <w:contextualSpacing/>
    </w:pPr>
  </w:style>
  <w:style w:type="numbering" w:customStyle="1" w:styleId="ListeTitre">
    <w:name w:val="Liste Titre"/>
    <w:uiPriority w:val="99"/>
    <w:rsid w:val="00305C7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077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G2">
    <w:name w:val="PDG2"/>
    <w:basedOn w:val="Normal"/>
    <w:rsid w:val="000776C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1">
    <w:name w:val="PDG1"/>
    <w:qFormat/>
    <w:rsid w:val="000776C0"/>
    <w:pPr>
      <w:jc w:val="center"/>
    </w:pPr>
    <w:rPr>
      <w:rFonts w:ascii="Arial" w:hAnsi="Arial"/>
      <w:szCs w:val="24"/>
    </w:rPr>
  </w:style>
  <w:style w:type="paragraph" w:customStyle="1" w:styleId="PDG0">
    <w:name w:val="PDG0"/>
    <w:basedOn w:val="Normal"/>
    <w:qFormat/>
    <w:rsid w:val="000776C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0776C0"/>
    <w:pPr>
      <w:spacing w:before="40"/>
      <w:ind w:right="28"/>
      <w:jc w:val="right"/>
    </w:pPr>
  </w:style>
  <w:style w:type="paragraph" w:customStyle="1" w:styleId="TBN">
    <w:name w:val="TBN"/>
    <w:basedOn w:val="Normal"/>
    <w:qFormat/>
    <w:rsid w:val="000C4609"/>
    <w:pPr>
      <w:spacing w:before="60" w:after="20" w:line="160" w:lineRule="exact"/>
      <w:jc w:val="center"/>
    </w:pPr>
    <w:rPr>
      <w:i/>
      <w:smallCaps/>
      <w:color w:val="000000"/>
      <w:sz w:val="14"/>
    </w:rPr>
  </w:style>
  <w:style w:type="paragraph" w:customStyle="1" w:styleId="PuceTAB2">
    <w:name w:val="PuceTAB2"/>
    <w:basedOn w:val="PuceTAB1"/>
    <w:qFormat/>
    <w:rsid w:val="000C4609"/>
    <w:pPr>
      <w:tabs>
        <w:tab w:val="clear" w:pos="284"/>
        <w:tab w:val="left" w:pos="567"/>
      </w:tabs>
    </w:pPr>
  </w:style>
  <w:style w:type="paragraph" w:customStyle="1" w:styleId="PuceTAB1">
    <w:name w:val="PuceTAB1"/>
    <w:basedOn w:val="Normal"/>
    <w:qFormat/>
    <w:rsid w:val="000C4609"/>
    <w:pPr>
      <w:tabs>
        <w:tab w:val="left" w:pos="284"/>
      </w:tabs>
      <w:spacing w:before="40" w:after="40" w:line="180" w:lineRule="exact"/>
      <w:ind w:left="720" w:hanging="360"/>
      <w:jc w:val="left"/>
    </w:pPr>
    <w:rPr>
      <w:sz w:val="18"/>
    </w:rPr>
  </w:style>
  <w:style w:type="paragraph" w:customStyle="1" w:styleId="TABC">
    <w:name w:val="TABC"/>
    <w:basedOn w:val="Normal"/>
    <w:qFormat/>
    <w:rsid w:val="000C4609"/>
    <w:pPr>
      <w:spacing w:before="40" w:after="40" w:line="180" w:lineRule="exact"/>
      <w:jc w:val="center"/>
    </w:pPr>
    <w:rPr>
      <w:sz w:val="18"/>
    </w:rPr>
  </w:style>
  <w:style w:type="paragraph" w:customStyle="1" w:styleId="TABG">
    <w:name w:val="TABG"/>
    <w:basedOn w:val="Normal"/>
    <w:qFormat/>
    <w:rsid w:val="000C4609"/>
    <w:pPr>
      <w:spacing w:before="40" w:after="40" w:line="180" w:lineRule="exact"/>
      <w:jc w:val="left"/>
    </w:pPr>
    <w:rPr>
      <w:sz w:val="18"/>
    </w:rPr>
  </w:style>
  <w:style w:type="paragraph" w:customStyle="1" w:styleId="TAB8">
    <w:name w:val="TAB8"/>
    <w:basedOn w:val="Normal"/>
    <w:qFormat/>
    <w:rsid w:val="000C4609"/>
    <w:pPr>
      <w:spacing w:before="40" w:after="40" w:line="160" w:lineRule="exact"/>
      <w:jc w:val="left"/>
    </w:pPr>
    <w:rPr>
      <w:sz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3B8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3B85"/>
    <w:rPr>
      <w:rFonts w:ascii="Arial" w:hAnsi="Arial"/>
    </w:rPr>
  </w:style>
  <w:style w:type="character" w:styleId="Appelnotedebasdep">
    <w:name w:val="footnote reference"/>
    <w:basedOn w:val="Policepardfaut"/>
    <w:uiPriority w:val="99"/>
    <w:semiHidden/>
    <w:unhideWhenUsed/>
    <w:rsid w:val="00903B85"/>
    <w:rPr>
      <w:vertAlign w:val="superscript"/>
    </w:rPr>
  </w:style>
  <w:style w:type="paragraph" w:styleId="Corpsdetexte">
    <w:name w:val="Body Text"/>
    <w:aliases w:val="CT"/>
    <w:basedOn w:val="Normal"/>
    <w:link w:val="CorpsdetexteCar"/>
    <w:qFormat/>
    <w:rsid w:val="00626177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rsid w:val="00626177"/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1FAF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FAF"/>
    <w:rPr>
      <w:rFonts w:ascii="Arial" w:hAnsi="Arial"/>
    </w:rPr>
  </w:style>
  <w:style w:type="paragraph" w:customStyle="1" w:styleId="P1">
    <w:name w:val="P1"/>
    <w:basedOn w:val="Normal"/>
    <w:link w:val="P1Car"/>
    <w:qFormat/>
    <w:rsid w:val="00A14167"/>
    <w:pPr>
      <w:tabs>
        <w:tab w:val="right" w:leader="dot" w:pos="8789"/>
      </w:tabs>
      <w:spacing w:before="120"/>
      <w:ind w:left="567" w:hanging="283"/>
      <w:jc w:val="left"/>
    </w:pPr>
  </w:style>
  <w:style w:type="character" w:customStyle="1" w:styleId="P1Car">
    <w:name w:val="P1 Car"/>
    <w:link w:val="P1"/>
    <w:rsid w:val="00A14167"/>
    <w:rPr>
      <w:rFonts w:ascii="Arial" w:hAnsi="Arial"/>
    </w:rPr>
  </w:style>
  <w:style w:type="paragraph" w:customStyle="1" w:styleId="P4">
    <w:name w:val="P4"/>
    <w:basedOn w:val="Normal"/>
    <w:qFormat/>
    <w:rsid w:val="00A14167"/>
    <w:pPr>
      <w:tabs>
        <w:tab w:val="left" w:pos="1701"/>
        <w:tab w:val="right" w:leader="underscore" w:pos="8789"/>
      </w:tabs>
      <w:spacing w:before="40"/>
      <w:ind w:left="1419" w:hanging="283"/>
    </w:pPr>
    <w:rPr>
      <w:noProof/>
    </w:rPr>
  </w:style>
  <w:style w:type="paragraph" w:customStyle="1" w:styleId="P2">
    <w:name w:val="P2"/>
    <w:basedOn w:val="Normal"/>
    <w:link w:val="P2Car"/>
    <w:qFormat/>
    <w:rsid w:val="00A14167"/>
    <w:pPr>
      <w:tabs>
        <w:tab w:val="left" w:pos="851"/>
        <w:tab w:val="right" w:leader="dot" w:pos="8789"/>
      </w:tabs>
      <w:spacing w:before="80"/>
      <w:ind w:left="851" w:hanging="283"/>
    </w:pPr>
  </w:style>
  <w:style w:type="character" w:customStyle="1" w:styleId="P2Car">
    <w:name w:val="P2 Car"/>
    <w:link w:val="P2"/>
    <w:rsid w:val="00A14167"/>
    <w:rPr>
      <w:rFonts w:ascii="Arial" w:hAnsi="Arial"/>
    </w:rPr>
  </w:style>
  <w:style w:type="paragraph" w:customStyle="1" w:styleId="P3">
    <w:name w:val="P3"/>
    <w:basedOn w:val="P2"/>
    <w:qFormat/>
    <w:rsid w:val="00A14167"/>
    <w:pPr>
      <w:tabs>
        <w:tab w:val="clear" w:pos="851"/>
        <w:tab w:val="num" w:pos="360"/>
        <w:tab w:val="left" w:pos="1276"/>
      </w:tabs>
    </w:pPr>
  </w:style>
  <w:style w:type="paragraph" w:customStyle="1" w:styleId="TABD">
    <w:name w:val="TABD"/>
    <w:basedOn w:val="TABG"/>
    <w:qFormat/>
    <w:rsid w:val="00A14167"/>
    <w:pPr>
      <w:jc w:val="right"/>
    </w:pPr>
  </w:style>
  <w:style w:type="paragraph" w:customStyle="1" w:styleId="TABEN">
    <w:name w:val="TABEN"/>
    <w:basedOn w:val="Normal"/>
    <w:qFormat/>
    <w:rsid w:val="00A14167"/>
    <w:pPr>
      <w:jc w:val="center"/>
    </w:pPr>
    <w:rPr>
      <w:rFonts w:cs="Arial"/>
      <w:b/>
      <w:bCs/>
      <w:color w:val="000000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B5902295BFF4C8377E898229E6EC2" ma:contentTypeVersion="15" ma:contentTypeDescription="Crée un document." ma:contentTypeScope="" ma:versionID="a36ffe4bdff42a606c81882b3c675b17">
  <xsd:schema xmlns:xsd="http://www.w3.org/2001/XMLSchema" xmlns:xs="http://www.w3.org/2001/XMLSchema" xmlns:p="http://schemas.microsoft.com/office/2006/metadata/properties" xmlns:ns2="85752e10-fe56-4fef-a37e-a6766dfd438c" xmlns:ns3="33b970a4-643f-4469-a30b-c2969315ef8a" targetNamespace="http://schemas.microsoft.com/office/2006/metadata/properties" ma:root="true" ma:fieldsID="1ab024a360a9a9df71b8c9849f5fd1e3" ns2:_="" ns3:_="">
    <xsd:import namespace="85752e10-fe56-4fef-a37e-a6766dfd438c"/>
    <xsd:import namespace="33b970a4-643f-4469-a30b-c2969315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52e10-fe56-4fef-a37e-a6766dfd4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970a4-643f-4469-a30b-c2969315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3a317f-117b-4008-bb83-c3778765736e}" ma:internalName="TaxCatchAll" ma:showField="CatchAllData" ma:web="33b970a4-643f-4469-a30b-c2969315e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b970a4-643f-4469-a30b-c2969315ef8a" xsi:nil="true"/>
    <lcf76f155ced4ddcb4097134ff3c332f xmlns="85752e10-fe56-4fef-a37e-a6766dfd43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21CEE1-395A-4085-A217-680D79C8BA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384E1B-DA25-4704-A227-12B20F8B4134}"/>
</file>

<file path=customXml/itemProps3.xml><?xml version="1.0" encoding="utf-8"?>
<ds:datastoreItem xmlns:ds="http://schemas.openxmlformats.org/officeDocument/2006/customXml" ds:itemID="{BB20E478-A93D-47DB-98EE-7A229007B9D3}"/>
</file>

<file path=customXml/itemProps4.xml><?xml version="1.0" encoding="utf-8"?>
<ds:datastoreItem xmlns:ds="http://schemas.openxmlformats.org/officeDocument/2006/customXml" ds:itemID="{65BAD0F2-1A67-4634-9AC8-8C2C2EB96F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255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HAUTECLOCQUE Adele</dc:creator>
  <cp:lastModifiedBy>DE HAUTECLOCQUE Adele</cp:lastModifiedBy>
  <cp:revision>9</cp:revision>
  <cp:lastPrinted>2019-04-12T12:59:00Z</cp:lastPrinted>
  <dcterms:created xsi:type="dcterms:W3CDTF">2022-11-28T17:57:00Z</dcterms:created>
  <dcterms:modified xsi:type="dcterms:W3CDTF">2024-01-25T18:29:00Z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0x010100796B5902295BFF4C8377E898229E6EC2</vt:lpwstr>
  </property>
</Properties>
</file>